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159565E2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="00B3348C">
        <w:rPr>
          <w:szCs w:val="26"/>
        </w:rPr>
        <w:t>REGULAR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RPr="00A85889" w:rsidP="0033578F" w14:paraId="37A480EB" w14:textId="0D425FEC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B3348C">
        <w:rPr>
          <w:szCs w:val="26"/>
        </w:rPr>
        <w:t>regular</w:t>
      </w:r>
      <w:r w:rsidRPr="00A85889">
        <w:rPr>
          <w:szCs w:val="26"/>
        </w:rPr>
        <w:t xml:space="preserve"> meeting of the Board of Directors of the Reata South Metropolitan District, in Douglas County, Colorado will be held at the clubhouse located at 8000 Preservation Trail, Parker, Colorado, on</w:t>
      </w:r>
      <w:r w:rsidR="001045E4">
        <w:rPr>
          <w:szCs w:val="26"/>
        </w:rPr>
        <w:t xml:space="preserve"> Tuesday, December </w:t>
      </w:r>
      <w:r w:rsidR="002643B2">
        <w:rPr>
          <w:szCs w:val="26"/>
        </w:rPr>
        <w:t>3</w:t>
      </w:r>
      <w:r w:rsidR="005D17C4">
        <w:rPr>
          <w:szCs w:val="26"/>
        </w:rPr>
        <w:t>,</w:t>
      </w:r>
      <w:r w:rsidRPr="00A85889" w:rsidR="00187AAD">
        <w:rPr>
          <w:szCs w:val="26"/>
        </w:rPr>
        <w:t xml:space="preserve"> 201</w:t>
      </w:r>
      <w:r w:rsidR="002643B2">
        <w:rPr>
          <w:szCs w:val="26"/>
        </w:rPr>
        <w:t>9</w:t>
      </w:r>
      <w:r w:rsidRPr="00A85889">
        <w:rPr>
          <w:szCs w:val="26"/>
        </w:rPr>
        <w:t xml:space="preserve">, at </w:t>
      </w:r>
      <w:r w:rsidR="001045E4">
        <w:rPr>
          <w:szCs w:val="26"/>
        </w:rPr>
        <w:t>4</w:t>
      </w:r>
      <w:r w:rsidR="00513A1A">
        <w:rPr>
          <w:szCs w:val="26"/>
        </w:rPr>
        <w:t>:00 p.</w:t>
      </w:r>
      <w:r w:rsidRPr="00A85889">
        <w:rPr>
          <w:szCs w:val="26"/>
        </w:rPr>
        <w:t>m.</w:t>
      </w:r>
    </w:p>
    <w:p w:rsidR="00A21F05" w:rsidRPr="00A85889" w14:paraId="3CF28C31" w14:textId="77777777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806C94" w14:paraId="3FF8FEF4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:rsidR="001E683F" w:rsidP="001E683F" w14:paraId="520CB885" w14:textId="3808EF6D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:rsidR="001045E4" w:rsidP="001E683F" w14:paraId="49D6001D" w14:textId="5C25A199">
      <w:pPr>
        <w:pStyle w:val="ListNumber"/>
        <w:spacing w:after="0"/>
        <w:rPr>
          <w:szCs w:val="26"/>
        </w:rPr>
      </w:pPr>
      <w:r>
        <w:rPr>
          <w:szCs w:val="26"/>
        </w:rPr>
        <w:t xml:space="preserve">Approval of minutes of the </w:t>
      </w:r>
      <w:r w:rsidR="002643B2">
        <w:rPr>
          <w:szCs w:val="26"/>
        </w:rPr>
        <w:t>September 3, 2019 meeting.</w:t>
      </w:r>
    </w:p>
    <w:p w:rsidR="00B3348C" w:rsidP="001E683F" w14:paraId="33BBEF80" w14:textId="25060F0C">
      <w:pPr>
        <w:pStyle w:val="ListNumber"/>
        <w:spacing w:after="0"/>
        <w:rPr>
          <w:szCs w:val="26"/>
        </w:rPr>
      </w:pPr>
      <w:r>
        <w:rPr>
          <w:szCs w:val="26"/>
        </w:rPr>
        <w:t>Financial Report.</w:t>
      </w:r>
    </w:p>
    <w:p w:rsidR="00354AC2" w:rsidRPr="00354AC2" w:rsidP="00354AC2" w14:paraId="13F4CE3A" w14:textId="0243C205">
      <w:pPr>
        <w:pStyle w:val="ListNumber"/>
        <w:spacing w:after="0"/>
        <w:rPr>
          <w:szCs w:val="26"/>
        </w:rPr>
      </w:pPr>
      <w:r>
        <w:rPr>
          <w:szCs w:val="26"/>
        </w:rPr>
        <w:t>Conduct public hearing on 20</w:t>
      </w:r>
      <w:r w:rsidR="002643B2">
        <w:rPr>
          <w:szCs w:val="26"/>
        </w:rPr>
        <w:t>20</w:t>
      </w:r>
      <w:r>
        <w:rPr>
          <w:szCs w:val="26"/>
        </w:rPr>
        <w:t xml:space="preserve"> Budget, adopt Resolution to Approve 20</w:t>
      </w:r>
      <w:r w:rsidR="002643B2">
        <w:rPr>
          <w:szCs w:val="26"/>
        </w:rPr>
        <w:t>20</w:t>
      </w:r>
      <w:r>
        <w:rPr>
          <w:szCs w:val="26"/>
        </w:rPr>
        <w:t xml:space="preserve"> Budget and Certify Mill Levy.</w:t>
      </w:r>
    </w:p>
    <w:p w:rsidR="00354AC2" w:rsidP="00354AC2" w14:paraId="7B36EE1A" w14:textId="77777777">
      <w:pPr>
        <w:pStyle w:val="ListNumber"/>
        <w:spacing w:after="0"/>
        <w:rPr>
          <w:szCs w:val="26"/>
        </w:rPr>
      </w:pPr>
      <w:r>
        <w:rPr>
          <w:szCs w:val="26"/>
        </w:rPr>
        <w:t>Increased Density Project Update.</w:t>
      </w:r>
    </w:p>
    <w:p w:rsidR="00354AC2" w:rsidP="00354AC2" w14:paraId="05594CE4" w14:textId="39B41513">
      <w:pPr>
        <w:pStyle w:val="ListNumber"/>
        <w:spacing w:after="0"/>
        <w:rPr>
          <w:szCs w:val="26"/>
        </w:rPr>
      </w:pPr>
      <w:r>
        <w:rPr>
          <w:szCs w:val="26"/>
        </w:rPr>
        <w:t>Yacovetta Commercial Development Update.</w:t>
      </w:r>
    </w:p>
    <w:p w:rsidR="00912013" w:rsidP="00354AC2" w14:paraId="4C993EC3" w14:textId="362721E5">
      <w:pPr>
        <w:pStyle w:val="ListNumber"/>
        <w:spacing w:after="0"/>
        <w:rPr>
          <w:szCs w:val="26"/>
        </w:rPr>
      </w:pPr>
      <w:r>
        <w:rPr>
          <w:szCs w:val="26"/>
        </w:rPr>
        <w:t>Reata Ranch Development Update.</w:t>
      </w:r>
    </w:p>
    <w:p w:rsidR="006806B1" w:rsidRPr="00354AC2" w:rsidP="00354AC2" w14:paraId="164C0CD6" w14:textId="5B280D78">
      <w:pPr>
        <w:pStyle w:val="ListNumber"/>
        <w:spacing w:after="0"/>
        <w:rPr>
          <w:szCs w:val="26"/>
        </w:rPr>
      </w:pPr>
      <w:r>
        <w:rPr>
          <w:szCs w:val="26"/>
        </w:rPr>
        <w:t>Dwelling Live Access Management Update.</w:t>
      </w:r>
    </w:p>
    <w:p w:rsidR="00B3348C" w:rsidP="001E683F" w14:paraId="11C2B4EA" w14:textId="15A7F2C3">
      <w:pPr>
        <w:pStyle w:val="ListNumber"/>
        <w:spacing w:after="0"/>
        <w:rPr>
          <w:szCs w:val="26"/>
        </w:rPr>
      </w:pPr>
      <w:r>
        <w:rPr>
          <w:szCs w:val="26"/>
        </w:rPr>
        <w:t>Manager’s Report (Darren Brooks).</w:t>
      </w:r>
    </w:p>
    <w:p w:rsidR="002643B2" w:rsidP="001E683F" w14:paraId="5C0F27EE" w14:textId="10DD682A">
      <w:pPr>
        <w:pStyle w:val="ListNumber"/>
        <w:spacing w:after="0"/>
        <w:rPr>
          <w:szCs w:val="26"/>
        </w:rPr>
      </w:pPr>
      <w:r>
        <w:rPr>
          <w:szCs w:val="26"/>
        </w:rPr>
        <w:t>Adopt Resolution Calling May 2020 Election.</w:t>
      </w:r>
    </w:p>
    <w:p w:rsidR="002643B2" w:rsidP="001E683F" w14:paraId="18F1C4A3" w14:textId="5C553311">
      <w:pPr>
        <w:pStyle w:val="ListNumber"/>
        <w:spacing w:after="0"/>
        <w:rPr>
          <w:szCs w:val="26"/>
        </w:rPr>
      </w:pPr>
      <w:r>
        <w:rPr>
          <w:szCs w:val="26"/>
        </w:rPr>
        <w:t>Adopt Updated CORA Policy Resolution.</w:t>
      </w:r>
    </w:p>
    <w:p w:rsidR="002643B2" w:rsidP="001E683F" w14:paraId="24E82684" w14:textId="779CFAFA">
      <w:pPr>
        <w:pStyle w:val="ListNumber"/>
        <w:spacing w:after="0"/>
        <w:rPr>
          <w:szCs w:val="26"/>
        </w:rPr>
      </w:pPr>
      <w:r>
        <w:rPr>
          <w:szCs w:val="26"/>
        </w:rPr>
        <w:t>Adopt Amended and Restated Bylaws.</w:t>
      </w:r>
    </w:p>
    <w:p w:rsidR="002643B2" w:rsidP="001E683F" w14:paraId="2E9CDE5D" w14:textId="044CCBA2">
      <w:pPr>
        <w:pStyle w:val="ListNumber"/>
        <w:spacing w:after="0"/>
        <w:rPr>
          <w:szCs w:val="26"/>
        </w:rPr>
      </w:pPr>
      <w:r>
        <w:rPr>
          <w:szCs w:val="26"/>
        </w:rPr>
        <w:t>Discuss HB19-1087 and adopt Resolution Designating Posting Locations.</w:t>
      </w:r>
    </w:p>
    <w:p w:rsidR="00B3348C" w:rsidP="001E683F" w14:paraId="664DDB37" w14:textId="7A253053">
      <w:pPr>
        <w:pStyle w:val="ListNumber"/>
        <w:spacing w:after="0"/>
        <w:rPr>
          <w:szCs w:val="26"/>
        </w:rPr>
      </w:pPr>
      <w:r>
        <w:rPr>
          <w:szCs w:val="26"/>
        </w:rPr>
        <w:t>Ratification of filing of 201</w:t>
      </w:r>
      <w:r w:rsidR="002643B2">
        <w:rPr>
          <w:szCs w:val="26"/>
        </w:rPr>
        <w:t>8</w:t>
      </w:r>
      <w:r>
        <w:rPr>
          <w:szCs w:val="26"/>
        </w:rPr>
        <w:t xml:space="preserve"> Annual Report.</w:t>
      </w:r>
    </w:p>
    <w:p w:rsidR="00A21F05" w:rsidRPr="00A85889" w:rsidP="00A85889" w14:paraId="5718BA1A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A21F05" w:rsidRPr="00A85889" w:rsidP="00806C94" w14:paraId="55A7F62D" w14:textId="77777777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5D17C4" w14:paraId="5A06A2A0" w14:textId="0CE658E1">
      <w:pPr>
        <w:spacing w:after="200" w:line="276" w:lineRule="auto"/>
        <w:rPr>
          <w:szCs w:val="26"/>
        </w:rPr>
      </w:pPr>
    </w:p>
    <w:p w:rsidR="004D499E" w:rsidRPr="00A85889" w14:paraId="2D400AAD" w14:textId="5B7A2DA0">
      <w:pPr>
        <w:spacing w:after="200" w:line="276" w:lineRule="auto"/>
        <w:rPr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093B83B3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4D2DA2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{00722225.DOCX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71977D7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8684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408649EB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4D2DA2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{00722225.DOCX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214A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37563"/>
    <w:rsid w:val="000832B1"/>
    <w:rsid w:val="00085784"/>
    <w:rsid w:val="0009277C"/>
    <w:rsid w:val="001045E4"/>
    <w:rsid w:val="0013163F"/>
    <w:rsid w:val="00187AAD"/>
    <w:rsid w:val="001A0E1D"/>
    <w:rsid w:val="001E683F"/>
    <w:rsid w:val="00213CD7"/>
    <w:rsid w:val="00262C58"/>
    <w:rsid w:val="002643B2"/>
    <w:rsid w:val="002758C0"/>
    <w:rsid w:val="00314B51"/>
    <w:rsid w:val="0033578F"/>
    <w:rsid w:val="00354AC2"/>
    <w:rsid w:val="003671C4"/>
    <w:rsid w:val="004302B3"/>
    <w:rsid w:val="004D2DA2"/>
    <w:rsid w:val="004D499E"/>
    <w:rsid w:val="00513A1A"/>
    <w:rsid w:val="005514F8"/>
    <w:rsid w:val="00557176"/>
    <w:rsid w:val="0056096B"/>
    <w:rsid w:val="00565E0D"/>
    <w:rsid w:val="005C4ECC"/>
    <w:rsid w:val="005D17C4"/>
    <w:rsid w:val="00606FDD"/>
    <w:rsid w:val="006806B1"/>
    <w:rsid w:val="006903E8"/>
    <w:rsid w:val="00691BA8"/>
    <w:rsid w:val="00695BFE"/>
    <w:rsid w:val="00696490"/>
    <w:rsid w:val="006A3CD0"/>
    <w:rsid w:val="006B3876"/>
    <w:rsid w:val="006E6D0A"/>
    <w:rsid w:val="00761D77"/>
    <w:rsid w:val="00771074"/>
    <w:rsid w:val="00782383"/>
    <w:rsid w:val="0078684F"/>
    <w:rsid w:val="007A136C"/>
    <w:rsid w:val="007B5C0B"/>
    <w:rsid w:val="007E4601"/>
    <w:rsid w:val="00803796"/>
    <w:rsid w:val="00806C94"/>
    <w:rsid w:val="00851592"/>
    <w:rsid w:val="00851B52"/>
    <w:rsid w:val="00885D0D"/>
    <w:rsid w:val="008C418A"/>
    <w:rsid w:val="00901047"/>
    <w:rsid w:val="00912013"/>
    <w:rsid w:val="0094318D"/>
    <w:rsid w:val="009E3140"/>
    <w:rsid w:val="00A21F05"/>
    <w:rsid w:val="00A21FF7"/>
    <w:rsid w:val="00A56C4A"/>
    <w:rsid w:val="00A64B6C"/>
    <w:rsid w:val="00A816BC"/>
    <w:rsid w:val="00A85889"/>
    <w:rsid w:val="00AF39BB"/>
    <w:rsid w:val="00B2289A"/>
    <w:rsid w:val="00B26AE4"/>
    <w:rsid w:val="00B26C2A"/>
    <w:rsid w:val="00B2790A"/>
    <w:rsid w:val="00B3348C"/>
    <w:rsid w:val="00B562C1"/>
    <w:rsid w:val="00B64398"/>
    <w:rsid w:val="00BC3387"/>
    <w:rsid w:val="00BE74A7"/>
    <w:rsid w:val="00C0169B"/>
    <w:rsid w:val="00C425A4"/>
    <w:rsid w:val="00C942AA"/>
    <w:rsid w:val="00CC5D8E"/>
    <w:rsid w:val="00CF7927"/>
    <w:rsid w:val="00EB3B1F"/>
    <w:rsid w:val="00EC373B"/>
    <w:rsid w:val="00EC78BD"/>
    <w:rsid w:val="00F03A88"/>
    <w:rsid w:val="00F30FC8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2018-12-04 Regular (00660264).DOCX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2019-11-27T18:35:36Z</dcterms:created>
  <dcterms:modified xsi:type="dcterms:W3CDTF">2019-11-27T18:35:36Z</dcterms:modified>
</cp:coreProperties>
</file>