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6268E" w14:textId="77777777" w:rsidR="009E6F22" w:rsidRPr="009E6F22" w:rsidRDefault="009E6F22" w:rsidP="009E6F22">
      <w:pPr>
        <w:tabs>
          <w:tab w:val="center" w:pos="4680"/>
        </w:tabs>
        <w:jc w:val="center"/>
        <w:rPr>
          <w:rFonts w:ascii="Times New Roman" w:hAnsi="Times New Roman"/>
          <w:b/>
          <w:bCs/>
          <w:sz w:val="28"/>
          <w:szCs w:val="28"/>
        </w:rPr>
      </w:pPr>
      <w:r w:rsidRPr="009E6F22">
        <w:rPr>
          <w:rFonts w:ascii="Times New Roman" w:hAnsi="Times New Roman"/>
          <w:b/>
          <w:bCs/>
          <w:sz w:val="28"/>
          <w:szCs w:val="28"/>
        </w:rPr>
        <w:t>HORSE CREEK METROPOLITAN DISTRICT</w:t>
      </w:r>
    </w:p>
    <w:p w14:paraId="1431CB3D" w14:textId="77777777" w:rsidR="009E6F22" w:rsidRPr="009E6F22" w:rsidRDefault="009E6F22" w:rsidP="009E6F22">
      <w:pPr>
        <w:tabs>
          <w:tab w:val="center" w:pos="4680"/>
        </w:tabs>
        <w:jc w:val="center"/>
        <w:rPr>
          <w:rFonts w:ascii="Times New Roman" w:hAnsi="Times New Roman"/>
          <w:sz w:val="20"/>
          <w:szCs w:val="20"/>
        </w:rPr>
      </w:pPr>
      <w:r w:rsidRPr="009E6F22">
        <w:rPr>
          <w:rFonts w:ascii="Times New Roman" w:hAnsi="Times New Roman"/>
          <w:sz w:val="20"/>
          <w:szCs w:val="20"/>
        </w:rPr>
        <w:t>141 Union Boulevard, Suite 150</w:t>
      </w:r>
    </w:p>
    <w:p w14:paraId="554E98BC" w14:textId="77777777" w:rsidR="009E6F22" w:rsidRPr="009E6F22" w:rsidRDefault="009E6F22" w:rsidP="009E6F22">
      <w:pPr>
        <w:tabs>
          <w:tab w:val="center" w:pos="4680"/>
        </w:tabs>
        <w:jc w:val="center"/>
        <w:rPr>
          <w:rFonts w:ascii="Times New Roman" w:hAnsi="Times New Roman"/>
          <w:sz w:val="20"/>
          <w:szCs w:val="20"/>
        </w:rPr>
      </w:pPr>
      <w:r w:rsidRPr="009E6F22">
        <w:rPr>
          <w:rFonts w:ascii="Times New Roman" w:hAnsi="Times New Roman"/>
          <w:sz w:val="20"/>
          <w:szCs w:val="20"/>
        </w:rPr>
        <w:t>Lakewood, Colorado  80228-1898</w:t>
      </w:r>
    </w:p>
    <w:p w14:paraId="43463944" w14:textId="77777777" w:rsidR="009E6F22" w:rsidRPr="009E6F22" w:rsidRDefault="009E6F22" w:rsidP="009E6F22">
      <w:pPr>
        <w:tabs>
          <w:tab w:val="center" w:pos="4680"/>
        </w:tabs>
        <w:jc w:val="center"/>
        <w:rPr>
          <w:rFonts w:ascii="Times New Roman" w:hAnsi="Times New Roman"/>
          <w:sz w:val="20"/>
          <w:szCs w:val="20"/>
        </w:rPr>
      </w:pPr>
      <w:r w:rsidRPr="009E6F22">
        <w:rPr>
          <w:rFonts w:ascii="Times New Roman" w:hAnsi="Times New Roman"/>
          <w:sz w:val="20"/>
          <w:szCs w:val="20"/>
        </w:rPr>
        <w:t xml:space="preserve">Tel: 303-987-0835 </w:t>
      </w:r>
      <w:r w:rsidRPr="009E6F22">
        <w:rPr>
          <w:rFonts w:ascii="Times New Roman" w:hAnsi="Times New Roman"/>
          <w:sz w:val="20"/>
          <w:szCs w:val="20"/>
        </w:rPr>
        <w:sym w:font="Wingdings 2" w:char="F096"/>
      </w:r>
      <w:r w:rsidRPr="009E6F22">
        <w:rPr>
          <w:rFonts w:ascii="Times New Roman" w:hAnsi="Times New Roman"/>
          <w:sz w:val="20"/>
          <w:szCs w:val="20"/>
        </w:rPr>
        <w:t xml:space="preserve"> 800-741-3254</w:t>
      </w:r>
    </w:p>
    <w:p w14:paraId="780FBECA" w14:textId="77777777" w:rsidR="009E6F22" w:rsidRPr="009E6F22" w:rsidRDefault="009E6F22" w:rsidP="009E6F22">
      <w:pPr>
        <w:tabs>
          <w:tab w:val="center" w:pos="4680"/>
        </w:tabs>
        <w:jc w:val="center"/>
        <w:rPr>
          <w:rFonts w:ascii="Times New Roman" w:hAnsi="Times New Roman"/>
          <w:sz w:val="20"/>
          <w:szCs w:val="20"/>
        </w:rPr>
      </w:pPr>
      <w:r w:rsidRPr="009E6F22">
        <w:rPr>
          <w:rFonts w:ascii="Times New Roman" w:hAnsi="Times New Roman"/>
          <w:sz w:val="20"/>
          <w:szCs w:val="20"/>
        </w:rPr>
        <w:t>Fax: 303-987-2032</w:t>
      </w:r>
    </w:p>
    <w:p w14:paraId="0F174A77" w14:textId="77777777" w:rsidR="009E6F22" w:rsidRPr="009E6F22" w:rsidRDefault="009E6F22" w:rsidP="009E6F22">
      <w:pPr>
        <w:tabs>
          <w:tab w:val="center" w:pos="4680"/>
        </w:tabs>
        <w:jc w:val="center"/>
        <w:rPr>
          <w:rFonts w:ascii="Times New Roman" w:hAnsi="Times New Roman"/>
        </w:rPr>
      </w:pPr>
    </w:p>
    <w:p w14:paraId="0B906D1C" w14:textId="4B62D071" w:rsidR="009E6F22" w:rsidRPr="009E6F22" w:rsidRDefault="004B0755" w:rsidP="009E6F22">
      <w:pPr>
        <w:tabs>
          <w:tab w:val="center" w:pos="4680"/>
        </w:tabs>
        <w:jc w:val="center"/>
        <w:rPr>
          <w:rFonts w:ascii="Times New Roman" w:hAnsi="Times New Roman"/>
        </w:rPr>
      </w:pPr>
      <w:r>
        <w:rPr>
          <w:rFonts w:ascii="Times New Roman" w:hAnsi="Times New Roman"/>
        </w:rPr>
        <w:t>October 1</w:t>
      </w:r>
      <w:r w:rsidR="000236AC">
        <w:rPr>
          <w:rFonts w:ascii="Times New Roman" w:hAnsi="Times New Roman"/>
        </w:rPr>
        <w:t>5</w:t>
      </w:r>
      <w:r>
        <w:rPr>
          <w:rFonts w:ascii="Times New Roman" w:hAnsi="Times New Roman"/>
        </w:rPr>
        <w:t>, 2019</w:t>
      </w:r>
    </w:p>
    <w:p w14:paraId="3EB66F4A" w14:textId="77777777" w:rsidR="009E6F22" w:rsidRPr="009E6F22" w:rsidRDefault="009E6F22" w:rsidP="009E6F22">
      <w:pPr>
        <w:jc w:val="both"/>
        <w:rPr>
          <w:rFonts w:ascii="Times New Roman" w:hAnsi="Times New Roman"/>
        </w:rPr>
      </w:pPr>
    </w:p>
    <w:p w14:paraId="77D8327C" w14:textId="77777777" w:rsidR="009E6F22" w:rsidRPr="009E6F22" w:rsidRDefault="009E6F22" w:rsidP="009E6F22">
      <w:pPr>
        <w:jc w:val="both"/>
        <w:rPr>
          <w:rFonts w:ascii="Times New Roman" w:hAnsi="Times New Roman"/>
        </w:rPr>
      </w:pPr>
      <w:r w:rsidRPr="009E6F22">
        <w:rPr>
          <w:rFonts w:ascii="Times New Roman" w:hAnsi="Times New Roman"/>
        </w:rPr>
        <w:t>Douglas County</w:t>
      </w:r>
    </w:p>
    <w:p w14:paraId="3C15BFA0" w14:textId="77777777" w:rsidR="009E6F22" w:rsidRPr="009E6F22" w:rsidRDefault="009E6F22" w:rsidP="009E6F22">
      <w:pPr>
        <w:jc w:val="both"/>
        <w:rPr>
          <w:rFonts w:ascii="Times New Roman" w:hAnsi="Times New Roman"/>
        </w:rPr>
      </w:pPr>
      <w:r w:rsidRPr="009E6F22">
        <w:rPr>
          <w:rFonts w:ascii="Times New Roman" w:hAnsi="Times New Roman"/>
        </w:rPr>
        <w:t>Clerk &amp; Recorder</w:t>
      </w:r>
    </w:p>
    <w:p w14:paraId="29652B47" w14:textId="77777777" w:rsidR="009E6F22" w:rsidRPr="009E6F22" w:rsidRDefault="009E6F22" w:rsidP="009E6F22">
      <w:pPr>
        <w:jc w:val="both"/>
        <w:rPr>
          <w:rFonts w:ascii="Times New Roman" w:hAnsi="Times New Roman"/>
        </w:rPr>
      </w:pPr>
      <w:r w:rsidRPr="009E6F22">
        <w:rPr>
          <w:rFonts w:ascii="Times New Roman" w:hAnsi="Times New Roman"/>
        </w:rPr>
        <w:t>301 Wilcox</w:t>
      </w:r>
    </w:p>
    <w:p w14:paraId="293A0794" w14:textId="77777777" w:rsidR="009E6F22" w:rsidRPr="009E6F22" w:rsidRDefault="009E6F22" w:rsidP="009E6F22">
      <w:pPr>
        <w:tabs>
          <w:tab w:val="right" w:pos="9360"/>
        </w:tabs>
        <w:jc w:val="both"/>
        <w:rPr>
          <w:rFonts w:ascii="Times New Roman" w:hAnsi="Times New Roman"/>
        </w:rPr>
      </w:pPr>
      <w:r w:rsidRPr="009E6F22">
        <w:rPr>
          <w:rFonts w:ascii="Times New Roman" w:hAnsi="Times New Roman"/>
        </w:rPr>
        <w:t xml:space="preserve">Castle Rock, CO  80104 </w:t>
      </w:r>
      <w:r w:rsidRPr="009E6F22">
        <w:rPr>
          <w:rFonts w:ascii="Times New Roman" w:hAnsi="Times New Roman"/>
        </w:rPr>
        <w:tab/>
        <w:t xml:space="preserve">VIA E-MAIL: </w:t>
      </w:r>
      <w:r w:rsidRPr="009E6F22">
        <w:rPr>
          <w:rFonts w:ascii="Times New Roman" w:hAnsi="Times New Roman"/>
          <w:color w:val="0000FF"/>
          <w:u w:val="single"/>
        </w:rPr>
        <w:t>recording@douglas.co.us</w:t>
      </w:r>
    </w:p>
    <w:p w14:paraId="324188DD" w14:textId="77777777" w:rsidR="009E6F22" w:rsidRPr="009E6F22" w:rsidRDefault="009E6F22" w:rsidP="009E6F22">
      <w:pPr>
        <w:jc w:val="both"/>
        <w:rPr>
          <w:rFonts w:ascii="Times New Roman" w:hAnsi="Times New Roman"/>
        </w:rPr>
      </w:pPr>
    </w:p>
    <w:p w14:paraId="172C66CC" w14:textId="77777777" w:rsidR="009E6F22" w:rsidRPr="009E6F22" w:rsidRDefault="009E6F22" w:rsidP="009E6F22">
      <w:pPr>
        <w:jc w:val="both"/>
        <w:rPr>
          <w:rFonts w:ascii="Times New Roman" w:hAnsi="Times New Roman"/>
        </w:rPr>
      </w:pPr>
      <w:r w:rsidRPr="009E6F22">
        <w:rPr>
          <w:rFonts w:ascii="Times New Roman" w:hAnsi="Times New Roman"/>
          <w:noProof/>
        </w:rPr>
        <w:t>Town of Castle Rock</w:t>
      </w:r>
    </w:p>
    <w:p w14:paraId="1D7051CA" w14:textId="77777777" w:rsidR="009E6F22" w:rsidRPr="009E6F22" w:rsidRDefault="009E6F22" w:rsidP="009E6F22">
      <w:pPr>
        <w:jc w:val="both"/>
        <w:rPr>
          <w:rFonts w:ascii="Times New Roman" w:hAnsi="Times New Roman"/>
        </w:rPr>
      </w:pPr>
      <w:r w:rsidRPr="009E6F22">
        <w:rPr>
          <w:rFonts w:ascii="Times New Roman" w:hAnsi="Times New Roman"/>
        </w:rPr>
        <w:t>Clerk and Recorder</w:t>
      </w:r>
    </w:p>
    <w:p w14:paraId="78FE7644" w14:textId="77777777" w:rsidR="009E6F22" w:rsidRPr="009E6F22" w:rsidRDefault="009E6F22" w:rsidP="009E6F22">
      <w:pPr>
        <w:jc w:val="both"/>
        <w:rPr>
          <w:rFonts w:ascii="Times New Roman" w:hAnsi="Times New Roman"/>
        </w:rPr>
      </w:pPr>
      <w:r w:rsidRPr="009E6F22">
        <w:rPr>
          <w:rFonts w:ascii="Times New Roman" w:hAnsi="Times New Roman"/>
          <w:noProof/>
        </w:rPr>
        <w:t>100 N. Wilcox Street</w:t>
      </w:r>
    </w:p>
    <w:p w14:paraId="550BFE45" w14:textId="77777777" w:rsidR="009E6F22" w:rsidRPr="009E6F22" w:rsidRDefault="009E6F22" w:rsidP="009E6F22">
      <w:pPr>
        <w:tabs>
          <w:tab w:val="right" w:pos="9360"/>
        </w:tabs>
        <w:jc w:val="both"/>
        <w:rPr>
          <w:rFonts w:ascii="Times New Roman" w:hAnsi="Times New Roman"/>
          <w:noProof/>
          <w:u w:val="single"/>
        </w:rPr>
      </w:pPr>
      <w:r w:rsidRPr="009E6F22">
        <w:rPr>
          <w:rFonts w:ascii="Times New Roman" w:hAnsi="Times New Roman"/>
          <w:noProof/>
        </w:rPr>
        <w:t>Castle Rock, CO 80104</w:t>
      </w:r>
      <w:r w:rsidRPr="009E6F22">
        <w:rPr>
          <w:rFonts w:ascii="Times New Roman" w:hAnsi="Times New Roman"/>
        </w:rPr>
        <w:tab/>
      </w:r>
      <w:r w:rsidRPr="009E6F22">
        <w:rPr>
          <w:rFonts w:ascii="Times New Roman" w:hAnsi="Times New Roman"/>
          <w:noProof/>
          <w:u w:val="single"/>
        </w:rPr>
        <w:t>VIA FACSIMILE: 303-660-1024</w:t>
      </w:r>
    </w:p>
    <w:p w14:paraId="482688BD" w14:textId="77777777" w:rsidR="009E6F22" w:rsidRPr="009E6F22" w:rsidRDefault="009E6F22" w:rsidP="009E6F22">
      <w:pPr>
        <w:jc w:val="both"/>
        <w:rPr>
          <w:rFonts w:ascii="Times New Roman" w:hAnsi="Times New Roman"/>
        </w:rPr>
      </w:pPr>
    </w:p>
    <w:p w14:paraId="0958952D" w14:textId="77777777" w:rsidR="009E6F22" w:rsidRPr="009E6F22" w:rsidRDefault="009E6F22" w:rsidP="009E6F22">
      <w:pPr>
        <w:tabs>
          <w:tab w:val="left" w:pos="-1440"/>
        </w:tabs>
        <w:ind w:left="1440" w:hanging="720"/>
        <w:jc w:val="both"/>
        <w:rPr>
          <w:rFonts w:ascii="Times New Roman" w:hAnsi="Times New Roman"/>
        </w:rPr>
      </w:pPr>
      <w:r w:rsidRPr="009E6F22">
        <w:rPr>
          <w:rFonts w:ascii="Times New Roman" w:hAnsi="Times New Roman"/>
        </w:rPr>
        <w:t>Re:</w:t>
      </w:r>
      <w:r w:rsidRPr="009E6F22">
        <w:rPr>
          <w:rFonts w:ascii="Times New Roman" w:hAnsi="Times New Roman"/>
        </w:rPr>
        <w:tab/>
        <w:t>Horse Creek Metropolitan District; Special Meeting Notice</w:t>
      </w:r>
    </w:p>
    <w:p w14:paraId="265FA303" w14:textId="77777777" w:rsidR="009E6F22" w:rsidRPr="009E6F22" w:rsidRDefault="009E6F22" w:rsidP="009E6F22">
      <w:pPr>
        <w:jc w:val="both"/>
        <w:rPr>
          <w:rFonts w:ascii="Times New Roman" w:hAnsi="Times New Roman"/>
        </w:rPr>
      </w:pPr>
    </w:p>
    <w:p w14:paraId="3DFD5E64" w14:textId="77777777" w:rsidR="009E6F22" w:rsidRPr="009E6F22" w:rsidRDefault="009E6F22" w:rsidP="009E6F22">
      <w:pPr>
        <w:jc w:val="both"/>
        <w:rPr>
          <w:rFonts w:ascii="Times New Roman" w:hAnsi="Times New Roman"/>
        </w:rPr>
      </w:pPr>
      <w:r w:rsidRPr="009E6F22">
        <w:rPr>
          <w:rFonts w:ascii="Times New Roman" w:hAnsi="Times New Roman"/>
        </w:rPr>
        <w:t>Dear Clerk:</w:t>
      </w:r>
    </w:p>
    <w:p w14:paraId="3C1AF3ED" w14:textId="77777777" w:rsidR="009E6F22" w:rsidRPr="009E6F22" w:rsidRDefault="009E6F22" w:rsidP="009E6F22">
      <w:pPr>
        <w:jc w:val="both"/>
        <w:rPr>
          <w:rFonts w:ascii="Times New Roman" w:hAnsi="Times New Roman"/>
        </w:rPr>
      </w:pPr>
    </w:p>
    <w:p w14:paraId="710C9D84" w14:textId="3BF50E3A" w:rsidR="009E6F22" w:rsidRPr="009E6F22" w:rsidRDefault="009E6F22" w:rsidP="009E6F22">
      <w:pPr>
        <w:ind w:firstLine="720"/>
        <w:jc w:val="both"/>
        <w:rPr>
          <w:rFonts w:ascii="Times New Roman" w:hAnsi="Times New Roman"/>
        </w:rPr>
      </w:pPr>
      <w:r w:rsidRPr="009E6F22">
        <w:rPr>
          <w:rFonts w:ascii="Times New Roman" w:hAnsi="Times New Roman"/>
        </w:rPr>
        <w:t xml:space="preserve">Attached is a Notice of Special Meeting for the above-referenced District. Please post said Notice on the Public Bulletin Board in your office. This Notice </w:t>
      </w:r>
      <w:r w:rsidRPr="009E6F22">
        <w:rPr>
          <w:rFonts w:ascii="Times New Roman" w:hAnsi="Times New Roman"/>
          <w:u w:val="single"/>
        </w:rPr>
        <w:t>does not</w:t>
      </w:r>
      <w:r w:rsidRPr="009E6F22">
        <w:rPr>
          <w:rFonts w:ascii="Times New Roman" w:hAnsi="Times New Roman"/>
        </w:rPr>
        <w:t xml:space="preserve"> replace the Notice of Regular Meetings previously posted in your office. This Notice shall remain posted until October 2</w:t>
      </w:r>
      <w:r w:rsidR="004B0755">
        <w:rPr>
          <w:rFonts w:ascii="Times New Roman" w:hAnsi="Times New Roman"/>
        </w:rPr>
        <w:t>4</w:t>
      </w:r>
      <w:r w:rsidRPr="009E6F22">
        <w:rPr>
          <w:rFonts w:ascii="Times New Roman" w:hAnsi="Times New Roman"/>
        </w:rPr>
        <w:t>, 201</w:t>
      </w:r>
      <w:r w:rsidR="004B0755">
        <w:rPr>
          <w:rFonts w:ascii="Times New Roman" w:hAnsi="Times New Roman"/>
        </w:rPr>
        <w:t>9</w:t>
      </w:r>
      <w:r w:rsidRPr="009E6F22">
        <w:rPr>
          <w:rFonts w:ascii="Times New Roman" w:hAnsi="Times New Roman"/>
        </w:rPr>
        <w:t>.</w:t>
      </w:r>
    </w:p>
    <w:p w14:paraId="0C03C9AB" w14:textId="77777777" w:rsidR="009E6F22" w:rsidRPr="009E6F22" w:rsidRDefault="009E6F22" w:rsidP="009E6F22">
      <w:pPr>
        <w:jc w:val="both"/>
        <w:rPr>
          <w:rFonts w:ascii="Times New Roman" w:hAnsi="Times New Roman"/>
        </w:rPr>
      </w:pPr>
    </w:p>
    <w:p w14:paraId="085C4A37" w14:textId="6E950401" w:rsidR="009E6F22" w:rsidRPr="009E6F22" w:rsidRDefault="009E6F22" w:rsidP="009E6F22">
      <w:pPr>
        <w:ind w:firstLine="720"/>
        <w:jc w:val="both"/>
        <w:rPr>
          <w:rFonts w:ascii="Times New Roman" w:hAnsi="Times New Roman"/>
        </w:rPr>
      </w:pPr>
      <w:r w:rsidRPr="009E6F22">
        <w:rPr>
          <w:rFonts w:ascii="Times New Roman" w:hAnsi="Times New Roman"/>
        </w:rPr>
        <w:t xml:space="preserve">Please acknowledge receipt of this Notice by executing this letter below and returning it via e-mail to </w:t>
      </w:r>
      <w:hyperlink r:id="rId5" w:history="1">
        <w:r w:rsidR="004B0755" w:rsidRPr="00051784">
          <w:rPr>
            <w:rStyle w:val="Hyperlink"/>
            <w:rFonts w:ascii="Times New Roman" w:hAnsi="Times New Roman"/>
          </w:rPr>
          <w:t>rnavant@sdmsi.com</w:t>
        </w:r>
      </w:hyperlink>
      <w:r w:rsidRPr="009E6F22">
        <w:rPr>
          <w:rFonts w:ascii="Times New Roman" w:hAnsi="Times New Roman"/>
        </w:rPr>
        <w:t>. Thank you for your assistance in this matter.  If you have any questions, please do not hesitate to contact me.</w:t>
      </w:r>
    </w:p>
    <w:p w14:paraId="5797D015" w14:textId="77777777" w:rsidR="009E6F22" w:rsidRPr="009E6F22" w:rsidRDefault="009E6F22" w:rsidP="009E6F22">
      <w:pPr>
        <w:jc w:val="both"/>
        <w:rPr>
          <w:rFonts w:ascii="Times New Roman" w:hAnsi="Times New Roman"/>
        </w:rPr>
      </w:pPr>
    </w:p>
    <w:p w14:paraId="7616A6FE" w14:textId="77777777" w:rsidR="009E6F22" w:rsidRPr="009E6F22" w:rsidRDefault="009E6F22" w:rsidP="009E6F22">
      <w:pPr>
        <w:ind w:left="3600"/>
        <w:jc w:val="both"/>
        <w:rPr>
          <w:rFonts w:ascii="Times New Roman" w:hAnsi="Times New Roman"/>
        </w:rPr>
      </w:pPr>
      <w:r w:rsidRPr="009E6F22">
        <w:rPr>
          <w:rFonts w:ascii="Times New Roman" w:hAnsi="Times New Roman"/>
        </w:rPr>
        <w:t>Sincerely,</w:t>
      </w:r>
    </w:p>
    <w:p w14:paraId="5E1157A8" w14:textId="77777777" w:rsidR="009E6F22" w:rsidRPr="009E6F22" w:rsidRDefault="009E6F22" w:rsidP="009E6F22">
      <w:pPr>
        <w:jc w:val="both"/>
        <w:rPr>
          <w:rFonts w:ascii="Times New Roman" w:hAnsi="Times New Roman"/>
        </w:rPr>
      </w:pPr>
    </w:p>
    <w:p w14:paraId="5A5CABC2" w14:textId="533D1CCA" w:rsidR="009E6F22" w:rsidRPr="009E6F22" w:rsidRDefault="004B0755" w:rsidP="009E6F22">
      <w:pPr>
        <w:ind w:left="3600"/>
        <w:jc w:val="both"/>
        <w:rPr>
          <w:rFonts w:ascii="Times New Roman" w:hAnsi="Times New Roman"/>
        </w:rPr>
      </w:pPr>
      <w:r>
        <w:rPr>
          <w:rFonts w:ascii="Times New Roman" w:hAnsi="Times New Roman"/>
        </w:rPr>
        <w:t>Robin A. Navant</w:t>
      </w:r>
    </w:p>
    <w:p w14:paraId="3036289D" w14:textId="7613DA12" w:rsidR="009E6F22" w:rsidRPr="009E6F22" w:rsidRDefault="009E6F22" w:rsidP="009E6F22">
      <w:pPr>
        <w:ind w:left="3600"/>
        <w:jc w:val="both"/>
        <w:rPr>
          <w:rFonts w:ascii="Times New Roman" w:hAnsi="Times New Roman"/>
        </w:rPr>
      </w:pPr>
      <w:r w:rsidRPr="009E6F22">
        <w:rPr>
          <w:rFonts w:ascii="Times New Roman" w:hAnsi="Times New Roman"/>
        </w:rPr>
        <w:t xml:space="preserve">Assistant to </w:t>
      </w:r>
      <w:r w:rsidR="004B0755">
        <w:rPr>
          <w:rFonts w:ascii="Times New Roman" w:hAnsi="Times New Roman"/>
        </w:rPr>
        <w:t>Judy L. Leyshon</w:t>
      </w:r>
    </w:p>
    <w:p w14:paraId="28C0E188" w14:textId="77777777" w:rsidR="009E6F22" w:rsidRPr="009E6F22" w:rsidRDefault="009E6F22" w:rsidP="009E6F22">
      <w:pPr>
        <w:ind w:left="3600"/>
        <w:jc w:val="both"/>
        <w:rPr>
          <w:rFonts w:ascii="Times New Roman" w:hAnsi="Times New Roman"/>
        </w:rPr>
      </w:pPr>
      <w:r w:rsidRPr="009E6F22">
        <w:rPr>
          <w:rFonts w:ascii="Times New Roman" w:hAnsi="Times New Roman"/>
        </w:rPr>
        <w:t>District Manager</w:t>
      </w:r>
    </w:p>
    <w:p w14:paraId="0A98F7B9" w14:textId="77777777" w:rsidR="009E6F22" w:rsidRPr="009E6F22" w:rsidRDefault="009E6F22" w:rsidP="009E6F22">
      <w:pPr>
        <w:jc w:val="both"/>
        <w:rPr>
          <w:rFonts w:ascii="Times New Roman" w:hAnsi="Times New Roman"/>
        </w:rPr>
      </w:pPr>
    </w:p>
    <w:p w14:paraId="29643B77" w14:textId="77777777" w:rsidR="009E6F22" w:rsidRPr="009E6F22" w:rsidRDefault="009E6F22" w:rsidP="009E6F22">
      <w:pPr>
        <w:jc w:val="both"/>
        <w:rPr>
          <w:rFonts w:ascii="Times New Roman" w:hAnsi="Times New Roman"/>
        </w:rPr>
      </w:pPr>
      <w:r w:rsidRPr="009E6F22">
        <w:rPr>
          <w:rFonts w:ascii="Times New Roman" w:hAnsi="Times New Roman"/>
        </w:rPr>
        <w:t>cc:</w:t>
      </w:r>
      <w:r w:rsidRPr="009E6F22">
        <w:rPr>
          <w:rFonts w:ascii="Times New Roman" w:hAnsi="Times New Roman"/>
        </w:rPr>
        <w:tab/>
        <w:t>McGeady Becher P.C. - Jennifer Pino</w:t>
      </w:r>
    </w:p>
    <w:p w14:paraId="054A141C" w14:textId="77777777" w:rsidR="009E6F22" w:rsidRPr="009E6F22" w:rsidRDefault="009E6F22" w:rsidP="009E6F22">
      <w:pPr>
        <w:jc w:val="both"/>
        <w:rPr>
          <w:rFonts w:ascii="Times New Roman" w:hAnsi="Times New Roman"/>
        </w:rPr>
      </w:pPr>
    </w:p>
    <w:p w14:paraId="05F21B6A" w14:textId="360665D3" w:rsidR="009E6F22" w:rsidRPr="009E6F22" w:rsidRDefault="009E6F22" w:rsidP="009E6F22">
      <w:pPr>
        <w:ind w:firstLine="720"/>
        <w:jc w:val="both"/>
        <w:rPr>
          <w:rFonts w:ascii="Times New Roman" w:hAnsi="Times New Roman"/>
        </w:rPr>
      </w:pPr>
      <w:r w:rsidRPr="009E6F22">
        <w:rPr>
          <w:rFonts w:ascii="Times New Roman" w:hAnsi="Times New Roman"/>
        </w:rPr>
        <w:t>The above-referenced Notice was received by me this ____ day of October, 201</w:t>
      </w:r>
      <w:r w:rsidR="004B0755">
        <w:rPr>
          <w:rFonts w:ascii="Times New Roman" w:hAnsi="Times New Roman"/>
        </w:rPr>
        <w:t>9</w:t>
      </w:r>
      <w:r w:rsidRPr="009E6F22">
        <w:rPr>
          <w:rFonts w:ascii="Times New Roman" w:hAnsi="Times New Roman"/>
        </w:rPr>
        <w:t>, and will be posted as requested.</w:t>
      </w:r>
    </w:p>
    <w:p w14:paraId="34126F8D" w14:textId="77777777" w:rsidR="009E6F22" w:rsidRPr="009E6F22" w:rsidRDefault="009E6F22" w:rsidP="009E6F22">
      <w:pPr>
        <w:jc w:val="both"/>
        <w:rPr>
          <w:rFonts w:ascii="Times New Roman" w:hAnsi="Times New Roman"/>
        </w:rPr>
      </w:pPr>
    </w:p>
    <w:p w14:paraId="424E36FC" w14:textId="77777777" w:rsidR="009E6F22" w:rsidRPr="009E6F22" w:rsidRDefault="009E6F22" w:rsidP="009E6F22">
      <w:pPr>
        <w:tabs>
          <w:tab w:val="right" w:pos="9360"/>
        </w:tabs>
        <w:ind w:firstLine="4320"/>
        <w:jc w:val="both"/>
        <w:rPr>
          <w:rFonts w:ascii="Times New Roman" w:hAnsi="Times New Roman"/>
        </w:rPr>
      </w:pPr>
      <w:r w:rsidRPr="009E6F22">
        <w:rPr>
          <w:rFonts w:ascii="Times New Roman" w:hAnsi="Times New Roman"/>
        </w:rPr>
        <w:t>Douglas County Clerk and Recorder</w:t>
      </w:r>
    </w:p>
    <w:p w14:paraId="4DA03551" w14:textId="77777777" w:rsidR="009E6F22" w:rsidRPr="009E6F22" w:rsidRDefault="009E6F22" w:rsidP="009E6F22">
      <w:pPr>
        <w:tabs>
          <w:tab w:val="right" w:pos="9360"/>
        </w:tabs>
        <w:ind w:firstLine="4320"/>
        <w:jc w:val="both"/>
        <w:rPr>
          <w:rFonts w:ascii="Times New Roman" w:hAnsi="Times New Roman"/>
        </w:rPr>
      </w:pPr>
    </w:p>
    <w:p w14:paraId="162A411D" w14:textId="77777777" w:rsidR="006D0C3D" w:rsidRPr="006D0C3D" w:rsidRDefault="009E6F22" w:rsidP="009E6F22">
      <w:pPr>
        <w:tabs>
          <w:tab w:val="right" w:pos="9360"/>
        </w:tabs>
        <w:ind w:firstLine="4320"/>
        <w:jc w:val="both"/>
        <w:rPr>
          <w:rFonts w:ascii="Times New Roman" w:hAnsi="Times New Roman"/>
          <w:u w:val="single"/>
        </w:rPr>
      </w:pPr>
      <w:r w:rsidRPr="009E6F22">
        <w:rPr>
          <w:rFonts w:ascii="Times New Roman" w:hAnsi="Times New Roman"/>
        </w:rPr>
        <w:t xml:space="preserve">By: </w:t>
      </w:r>
      <w:r w:rsidRPr="009E6F22">
        <w:rPr>
          <w:rFonts w:ascii="Times New Roman" w:hAnsi="Times New Roman"/>
          <w:u w:val="single"/>
        </w:rPr>
        <w:tab/>
      </w:r>
    </w:p>
    <w:p w14:paraId="6E10C375" w14:textId="77777777" w:rsidR="0072424C" w:rsidRDefault="0072424C" w:rsidP="007D2EE1">
      <w:pPr>
        <w:widowControl/>
        <w:tabs>
          <w:tab w:val="left" w:pos="4770"/>
          <w:tab w:val="right" w:pos="9360"/>
        </w:tabs>
        <w:autoSpaceDE/>
        <w:autoSpaceDN/>
        <w:adjustRightInd/>
        <w:spacing w:after="200" w:line="276" w:lineRule="auto"/>
        <w:ind w:left="4320"/>
        <w:rPr>
          <w:rFonts w:ascii="Times New Roman" w:hAnsi="Times New Roman"/>
          <w:u w:val="single"/>
        </w:rPr>
      </w:pPr>
    </w:p>
    <w:p w14:paraId="14275C1D" w14:textId="77777777" w:rsidR="009E6F22" w:rsidRPr="009E6F22" w:rsidRDefault="009E6F22" w:rsidP="009E6F22">
      <w:pPr>
        <w:tabs>
          <w:tab w:val="center" w:pos="4680"/>
        </w:tabs>
        <w:jc w:val="center"/>
        <w:rPr>
          <w:rFonts w:ascii="Times New Roman" w:hAnsi="Times New Roman"/>
          <w:u w:val="single"/>
        </w:rPr>
      </w:pPr>
      <w:r w:rsidRPr="009E6F22">
        <w:rPr>
          <w:rFonts w:ascii="Times New Roman" w:hAnsi="Times New Roman"/>
          <w:u w:val="single"/>
        </w:rPr>
        <w:lastRenderedPageBreak/>
        <w:t>PUBLIC NOTICE OF SPECIAL MEETING OF THE</w:t>
      </w:r>
    </w:p>
    <w:p w14:paraId="45057AB5" w14:textId="77777777" w:rsidR="009E6F22" w:rsidRPr="009E6F22" w:rsidRDefault="009E6F22" w:rsidP="009E6F22">
      <w:pPr>
        <w:tabs>
          <w:tab w:val="center" w:pos="4680"/>
        </w:tabs>
        <w:jc w:val="center"/>
        <w:rPr>
          <w:rFonts w:ascii="Times New Roman" w:hAnsi="Times New Roman"/>
          <w:u w:val="single"/>
        </w:rPr>
      </w:pPr>
      <w:r w:rsidRPr="009E6F22">
        <w:rPr>
          <w:rFonts w:ascii="Times New Roman" w:hAnsi="Times New Roman"/>
          <w:u w:val="single"/>
        </w:rPr>
        <w:t>BOARD OF DIRECTORS OF THE</w:t>
      </w:r>
    </w:p>
    <w:p w14:paraId="7E41581A" w14:textId="77777777" w:rsidR="009E6F22" w:rsidRPr="009E6F22" w:rsidRDefault="009E6F22" w:rsidP="009E6F22">
      <w:pPr>
        <w:tabs>
          <w:tab w:val="center" w:pos="4680"/>
        </w:tabs>
        <w:jc w:val="center"/>
        <w:rPr>
          <w:rFonts w:ascii="Times New Roman" w:hAnsi="Times New Roman"/>
          <w:u w:val="single"/>
        </w:rPr>
      </w:pPr>
      <w:r w:rsidRPr="009E6F22">
        <w:rPr>
          <w:rFonts w:ascii="Times New Roman" w:hAnsi="Times New Roman"/>
          <w:u w:val="single"/>
        </w:rPr>
        <w:t>HORSE CREEK METROPOLITAN DISTRICT</w:t>
      </w:r>
    </w:p>
    <w:p w14:paraId="2BDDE24B" w14:textId="77777777" w:rsidR="009E6F22" w:rsidRPr="009E6F22" w:rsidRDefault="009E6F22" w:rsidP="009E6F22">
      <w:pPr>
        <w:jc w:val="both"/>
        <w:rPr>
          <w:rFonts w:ascii="Times New Roman" w:hAnsi="Times New Roman"/>
        </w:rPr>
      </w:pPr>
    </w:p>
    <w:p w14:paraId="7A3F3308" w14:textId="1122C40F" w:rsidR="009E6F22" w:rsidRPr="009E6F22" w:rsidRDefault="009E6F22" w:rsidP="009E6F22">
      <w:pPr>
        <w:spacing w:line="215" w:lineRule="auto"/>
        <w:ind w:firstLine="720"/>
        <w:jc w:val="both"/>
        <w:rPr>
          <w:rFonts w:ascii="Times New Roman" w:hAnsi="Times New Roman"/>
        </w:rPr>
      </w:pPr>
      <w:bookmarkStart w:id="0" w:name="OLE_LINK1"/>
      <w:bookmarkStart w:id="1" w:name="OLE_LINK2"/>
      <w:r w:rsidRPr="009E6F22">
        <w:rPr>
          <w:rFonts w:ascii="Times New Roman" w:hAnsi="Times New Roman"/>
        </w:rPr>
        <w:t xml:space="preserve">PUBLIC NOTICE is hereby given that a special meeting of the Board of Directors of Horse Creek Metropolitan District, of the County of Douglas, State of Colorado, shall be held on </w:t>
      </w:r>
      <w:r w:rsidR="004B0755">
        <w:rPr>
          <w:rFonts w:ascii="Times New Roman" w:hAnsi="Times New Roman"/>
        </w:rPr>
        <w:t>Wednes</w:t>
      </w:r>
      <w:r w:rsidRPr="009E6F22">
        <w:rPr>
          <w:rFonts w:ascii="Times New Roman" w:hAnsi="Times New Roman"/>
        </w:rPr>
        <w:t xml:space="preserve">day, October </w:t>
      </w:r>
      <w:r w:rsidR="004B0755">
        <w:rPr>
          <w:rFonts w:ascii="Times New Roman" w:hAnsi="Times New Roman"/>
        </w:rPr>
        <w:t>23</w:t>
      </w:r>
      <w:r w:rsidRPr="009E6F22">
        <w:rPr>
          <w:rFonts w:ascii="Times New Roman" w:hAnsi="Times New Roman"/>
        </w:rPr>
        <w:t>, 201</w:t>
      </w:r>
      <w:r w:rsidR="004B0755">
        <w:rPr>
          <w:rFonts w:ascii="Times New Roman" w:hAnsi="Times New Roman"/>
        </w:rPr>
        <w:t>9</w:t>
      </w:r>
      <w:r w:rsidRPr="009E6F22">
        <w:rPr>
          <w:rFonts w:ascii="Times New Roman" w:hAnsi="Times New Roman"/>
        </w:rPr>
        <w:t>, at 6:00 p.m., the Parker Arts Cultural Events Center, 20000 Pikes Peak Avenue, Parker, Colorado 80138. At such meeting, the Board shall conduct the regular business of the District and other business which may come before the Board. All meetings shall be open to the public.</w:t>
      </w:r>
    </w:p>
    <w:p w14:paraId="6595A74D" w14:textId="77777777" w:rsidR="009E6F22" w:rsidRPr="009E6F22" w:rsidRDefault="009E6F22" w:rsidP="009E6F22">
      <w:pPr>
        <w:jc w:val="both"/>
        <w:rPr>
          <w:rFonts w:ascii="Times New Roman" w:hAnsi="Times New Roman"/>
        </w:rPr>
      </w:pPr>
    </w:p>
    <w:p w14:paraId="3940164E" w14:textId="0F3AEC38" w:rsidR="009E6F22" w:rsidRPr="009E6F22" w:rsidRDefault="009E6F22" w:rsidP="009E6F22">
      <w:pPr>
        <w:ind w:firstLine="720"/>
        <w:jc w:val="both"/>
        <w:rPr>
          <w:rFonts w:ascii="Times New Roman" w:hAnsi="Times New Roman"/>
        </w:rPr>
      </w:pPr>
      <w:r w:rsidRPr="009E6F22">
        <w:rPr>
          <w:rFonts w:ascii="Times New Roman" w:hAnsi="Times New Roman"/>
        </w:rPr>
        <w:t xml:space="preserve">IN WITNESS WHEREOF, this notice is given and duly posted pursuant to statute this </w:t>
      </w:r>
      <w:r w:rsidR="004B0755">
        <w:rPr>
          <w:rFonts w:ascii="Times New Roman" w:hAnsi="Times New Roman"/>
        </w:rPr>
        <w:t>___</w:t>
      </w:r>
      <w:r w:rsidRPr="009E6F22">
        <w:rPr>
          <w:rFonts w:ascii="Times New Roman" w:hAnsi="Times New Roman"/>
        </w:rPr>
        <w:t xml:space="preserve"> day of October, 201</w:t>
      </w:r>
      <w:r w:rsidR="004B0755">
        <w:rPr>
          <w:rFonts w:ascii="Times New Roman" w:hAnsi="Times New Roman"/>
        </w:rPr>
        <w:t>9</w:t>
      </w:r>
      <w:r w:rsidRPr="009E6F22">
        <w:rPr>
          <w:rFonts w:ascii="Times New Roman" w:hAnsi="Times New Roman"/>
        </w:rPr>
        <w:t>.</w:t>
      </w:r>
      <w:bookmarkEnd w:id="0"/>
      <w:bookmarkEnd w:id="1"/>
    </w:p>
    <w:p w14:paraId="6AA4864D" w14:textId="77777777" w:rsidR="009E6F22" w:rsidRPr="009E6F22" w:rsidRDefault="009E6F22" w:rsidP="009E6F22">
      <w:pPr>
        <w:jc w:val="both"/>
        <w:rPr>
          <w:rFonts w:ascii="Times New Roman" w:hAnsi="Times New Roman"/>
        </w:rPr>
      </w:pPr>
    </w:p>
    <w:p w14:paraId="44C11B41" w14:textId="77777777" w:rsidR="009E6F22" w:rsidRPr="009E6F22" w:rsidRDefault="009E6F22" w:rsidP="009E6F22">
      <w:pPr>
        <w:tabs>
          <w:tab w:val="right" w:pos="9360"/>
        </w:tabs>
        <w:jc w:val="right"/>
        <w:rPr>
          <w:rFonts w:ascii="Times New Roman" w:hAnsi="Times New Roman"/>
        </w:rPr>
      </w:pPr>
      <w:r w:rsidRPr="009E6F22">
        <w:rPr>
          <w:rFonts w:ascii="Times New Roman" w:hAnsi="Times New Roman"/>
        </w:rPr>
        <w:t>HORSE CREEK METROPOLITAN DISTRICT</w:t>
      </w:r>
    </w:p>
    <w:p w14:paraId="3F3F59F1" w14:textId="77777777" w:rsidR="009E6F22" w:rsidRPr="009E6F22" w:rsidRDefault="009E6F22" w:rsidP="009E6F22">
      <w:pPr>
        <w:tabs>
          <w:tab w:val="left" w:pos="5040"/>
          <w:tab w:val="right" w:pos="9360"/>
        </w:tabs>
        <w:ind w:left="4320"/>
        <w:jc w:val="both"/>
        <w:rPr>
          <w:rFonts w:ascii="Times New Roman" w:hAnsi="Times New Roman"/>
        </w:rPr>
      </w:pPr>
    </w:p>
    <w:p w14:paraId="7C6A3768" w14:textId="77777777" w:rsidR="009E6F22" w:rsidRPr="009E6F22" w:rsidRDefault="009E6F22" w:rsidP="009E6F22">
      <w:pPr>
        <w:tabs>
          <w:tab w:val="left" w:pos="5040"/>
          <w:tab w:val="right" w:pos="9360"/>
        </w:tabs>
        <w:ind w:left="4320"/>
        <w:jc w:val="both"/>
        <w:rPr>
          <w:rFonts w:ascii="Times New Roman" w:hAnsi="Times New Roman"/>
        </w:rPr>
      </w:pPr>
    </w:p>
    <w:p w14:paraId="11DC8E37" w14:textId="068B6E09" w:rsidR="009E6F22" w:rsidRPr="009E6F22" w:rsidRDefault="009E6F22" w:rsidP="009E6F22">
      <w:pPr>
        <w:tabs>
          <w:tab w:val="left" w:pos="5850"/>
          <w:tab w:val="left" w:pos="6480"/>
          <w:tab w:val="right" w:pos="9360"/>
        </w:tabs>
        <w:ind w:left="4590"/>
        <w:jc w:val="both"/>
        <w:rPr>
          <w:rFonts w:ascii="Times New Roman" w:hAnsi="Times New Roman"/>
        </w:rPr>
      </w:pPr>
      <w:r w:rsidRPr="009E6F22">
        <w:rPr>
          <w:rFonts w:ascii="Times New Roman" w:hAnsi="Times New Roman"/>
        </w:rPr>
        <w:t xml:space="preserve">By </w:t>
      </w:r>
      <w:r w:rsidRPr="009E6F22">
        <w:rPr>
          <w:rFonts w:ascii="Times New Roman" w:hAnsi="Times New Roman"/>
          <w:u w:val="single"/>
        </w:rPr>
        <w:t xml:space="preserve">  /s/ </w:t>
      </w:r>
      <w:r w:rsidRPr="009E6F22">
        <w:rPr>
          <w:rFonts w:ascii="Times New Roman" w:hAnsi="Times New Roman"/>
          <w:u w:val="single"/>
        </w:rPr>
        <w:tab/>
      </w:r>
      <w:r w:rsidR="004B0755">
        <w:rPr>
          <w:rFonts w:ascii="Times New Roman" w:hAnsi="Times New Roman"/>
          <w:u w:val="single"/>
        </w:rPr>
        <w:t>Judy L. Leyshon</w:t>
      </w:r>
      <w:r w:rsidRPr="009E6F22">
        <w:rPr>
          <w:rFonts w:ascii="Times New Roman" w:hAnsi="Times New Roman"/>
          <w:u w:val="single"/>
        </w:rPr>
        <w:tab/>
      </w:r>
    </w:p>
    <w:p w14:paraId="55488A27" w14:textId="5D02C957" w:rsidR="009E6F22" w:rsidRPr="009E6F22" w:rsidRDefault="009E6F22" w:rsidP="004B0755">
      <w:pPr>
        <w:tabs>
          <w:tab w:val="left" w:pos="5850"/>
          <w:tab w:val="right" w:pos="9360"/>
        </w:tabs>
        <w:ind w:left="4320"/>
        <w:jc w:val="both"/>
        <w:rPr>
          <w:rFonts w:ascii="Times New Roman" w:hAnsi="Times New Roman"/>
        </w:rPr>
      </w:pPr>
      <w:r w:rsidRPr="009E6F22">
        <w:rPr>
          <w:rFonts w:ascii="Times New Roman" w:hAnsi="Times New Roman"/>
        </w:rPr>
        <w:tab/>
      </w:r>
      <w:r w:rsidR="004B0755">
        <w:rPr>
          <w:rFonts w:ascii="Times New Roman" w:hAnsi="Times New Roman"/>
        </w:rPr>
        <w:t>District Manager</w:t>
      </w:r>
    </w:p>
    <w:p w14:paraId="5AE8E085" w14:textId="77777777" w:rsidR="009E6F22" w:rsidRPr="009E6F22" w:rsidRDefault="009E6F22" w:rsidP="009E6F22">
      <w:pPr>
        <w:jc w:val="both"/>
        <w:rPr>
          <w:rFonts w:ascii="Times New Roman" w:hAnsi="Times New Roman"/>
        </w:rPr>
      </w:pPr>
    </w:p>
    <w:p w14:paraId="32FA2CCD" w14:textId="77777777" w:rsidR="006D0C3D" w:rsidRPr="006D0C3D" w:rsidRDefault="006D0C3D" w:rsidP="006D0C3D">
      <w:pPr>
        <w:jc w:val="both"/>
        <w:rPr>
          <w:rFonts w:ascii="Times New Roman" w:hAnsi="Times New Roman"/>
        </w:rPr>
      </w:pPr>
    </w:p>
    <w:p w14:paraId="4295902F" w14:textId="218ED397" w:rsidR="00C06D5B" w:rsidRDefault="00C06D5B">
      <w:pPr>
        <w:widowControl/>
        <w:autoSpaceDE/>
        <w:autoSpaceDN/>
        <w:adjustRightInd/>
        <w:spacing w:after="200" w:line="276" w:lineRule="auto"/>
      </w:pPr>
      <w:r>
        <w:br w:type="page"/>
      </w:r>
    </w:p>
    <w:p w14:paraId="4E075B13" w14:textId="77777777" w:rsidR="00C06D5B" w:rsidRDefault="00C06D5B" w:rsidP="00C06D5B">
      <w:pPr>
        <w:tabs>
          <w:tab w:val="center" w:pos="4680"/>
        </w:tabs>
        <w:jc w:val="center"/>
        <w:rPr>
          <w:rFonts w:ascii="Times New Roman" w:hAnsi="Times New Roman"/>
          <w:b/>
          <w:bCs/>
          <w:sz w:val="18"/>
          <w:szCs w:val="18"/>
        </w:rPr>
        <w:sectPr w:rsidR="00C06D5B">
          <w:pgSz w:w="12240" w:h="15840"/>
          <w:pgMar w:top="1440" w:right="1440" w:bottom="1440" w:left="1440" w:header="720" w:footer="720" w:gutter="0"/>
          <w:cols w:space="720"/>
          <w:docGrid w:linePitch="360"/>
        </w:sectPr>
      </w:pPr>
    </w:p>
    <w:p w14:paraId="4B8F80FB" w14:textId="65216AB4" w:rsidR="00C06D5B" w:rsidRPr="004048E2" w:rsidRDefault="00C06D5B" w:rsidP="00C06D5B">
      <w:pPr>
        <w:tabs>
          <w:tab w:val="center" w:pos="4680"/>
        </w:tabs>
        <w:jc w:val="center"/>
        <w:rPr>
          <w:rFonts w:ascii="Times New Roman" w:hAnsi="Times New Roman"/>
          <w:b/>
          <w:bCs/>
          <w:sz w:val="18"/>
          <w:szCs w:val="18"/>
        </w:rPr>
      </w:pPr>
      <w:r w:rsidRPr="004048E2">
        <w:rPr>
          <w:rFonts w:ascii="Times New Roman" w:hAnsi="Times New Roman"/>
          <w:b/>
          <w:bCs/>
          <w:sz w:val="18"/>
          <w:szCs w:val="18"/>
        </w:rPr>
        <w:lastRenderedPageBreak/>
        <w:t>HORSE CREEK METROPOLITAN DISTRICT</w:t>
      </w:r>
    </w:p>
    <w:p w14:paraId="5B5400FD" w14:textId="77777777" w:rsidR="00C06D5B" w:rsidRPr="004048E2" w:rsidRDefault="00C06D5B" w:rsidP="00C06D5B">
      <w:pPr>
        <w:tabs>
          <w:tab w:val="center" w:pos="4680"/>
        </w:tabs>
        <w:jc w:val="center"/>
        <w:rPr>
          <w:rFonts w:ascii="Times New Roman" w:hAnsi="Times New Roman"/>
          <w:sz w:val="18"/>
          <w:szCs w:val="18"/>
        </w:rPr>
      </w:pPr>
      <w:r w:rsidRPr="004048E2">
        <w:rPr>
          <w:rFonts w:ascii="Times New Roman" w:hAnsi="Times New Roman"/>
          <w:sz w:val="18"/>
          <w:szCs w:val="18"/>
        </w:rPr>
        <w:t>141 Union Boulevard, Suite 150</w:t>
      </w:r>
    </w:p>
    <w:p w14:paraId="40B6C1A7" w14:textId="77777777" w:rsidR="00C06D5B" w:rsidRPr="004048E2" w:rsidRDefault="00C06D5B" w:rsidP="00C06D5B">
      <w:pPr>
        <w:tabs>
          <w:tab w:val="center" w:pos="4680"/>
        </w:tabs>
        <w:jc w:val="center"/>
        <w:rPr>
          <w:rFonts w:ascii="Times New Roman" w:hAnsi="Times New Roman"/>
          <w:sz w:val="18"/>
          <w:szCs w:val="18"/>
        </w:rPr>
      </w:pPr>
      <w:r w:rsidRPr="004048E2">
        <w:rPr>
          <w:rFonts w:ascii="Times New Roman" w:hAnsi="Times New Roman"/>
          <w:sz w:val="18"/>
          <w:szCs w:val="18"/>
        </w:rPr>
        <w:t>Lakewood, Colorado 80228-1898</w:t>
      </w:r>
    </w:p>
    <w:p w14:paraId="3E2FF20B" w14:textId="77777777" w:rsidR="00C06D5B" w:rsidRPr="004048E2" w:rsidRDefault="00C06D5B" w:rsidP="00C06D5B">
      <w:pPr>
        <w:tabs>
          <w:tab w:val="center" w:pos="4680"/>
        </w:tabs>
        <w:jc w:val="center"/>
        <w:rPr>
          <w:rFonts w:ascii="Times New Roman" w:hAnsi="Times New Roman"/>
          <w:sz w:val="18"/>
          <w:szCs w:val="18"/>
        </w:rPr>
      </w:pPr>
      <w:r w:rsidRPr="004048E2">
        <w:rPr>
          <w:rFonts w:ascii="Times New Roman" w:hAnsi="Times New Roman"/>
          <w:sz w:val="18"/>
          <w:szCs w:val="18"/>
        </w:rPr>
        <w:t xml:space="preserve">Tel: 303-987-0835 </w:t>
      </w:r>
      <w:r w:rsidRPr="004048E2">
        <w:rPr>
          <w:rFonts w:ascii="Times New Roman" w:hAnsi="Times New Roman"/>
          <w:sz w:val="18"/>
          <w:szCs w:val="18"/>
        </w:rPr>
        <w:sym w:font="Wingdings 2" w:char="F096"/>
      </w:r>
      <w:r w:rsidRPr="004048E2">
        <w:rPr>
          <w:rFonts w:ascii="Times New Roman" w:hAnsi="Times New Roman"/>
          <w:sz w:val="18"/>
          <w:szCs w:val="18"/>
        </w:rPr>
        <w:t xml:space="preserve"> 800-741-3254</w:t>
      </w:r>
    </w:p>
    <w:p w14:paraId="506569AF" w14:textId="77777777" w:rsidR="00C06D5B" w:rsidRPr="004048E2" w:rsidRDefault="00C06D5B" w:rsidP="00C06D5B">
      <w:pPr>
        <w:tabs>
          <w:tab w:val="center" w:pos="4680"/>
        </w:tabs>
        <w:jc w:val="center"/>
        <w:rPr>
          <w:rFonts w:ascii="Times New Roman" w:hAnsi="Times New Roman"/>
          <w:sz w:val="18"/>
          <w:szCs w:val="18"/>
        </w:rPr>
      </w:pPr>
      <w:r w:rsidRPr="004048E2">
        <w:rPr>
          <w:rFonts w:ascii="Times New Roman" w:hAnsi="Times New Roman"/>
          <w:sz w:val="18"/>
          <w:szCs w:val="18"/>
        </w:rPr>
        <w:t>Fax: 303-987-2032</w:t>
      </w:r>
    </w:p>
    <w:p w14:paraId="5D9448AC" w14:textId="77777777" w:rsidR="00C06D5B" w:rsidRPr="004048E2" w:rsidRDefault="00C06D5B" w:rsidP="00C06D5B">
      <w:pPr>
        <w:spacing w:line="213" w:lineRule="auto"/>
        <w:jc w:val="center"/>
        <w:rPr>
          <w:rFonts w:ascii="Times New Roman" w:hAnsi="Times New Roman"/>
          <w:b/>
          <w:bCs/>
          <w:i/>
          <w:iCs/>
          <w:sz w:val="18"/>
          <w:szCs w:val="18"/>
        </w:rPr>
      </w:pPr>
      <w:r w:rsidRPr="004048E2">
        <w:rPr>
          <w:rFonts w:ascii="Times New Roman" w:hAnsi="Times New Roman"/>
          <w:b/>
          <w:bCs/>
          <w:i/>
          <w:iCs/>
          <w:sz w:val="18"/>
          <w:szCs w:val="18"/>
          <w:u w:val="single"/>
        </w:rPr>
        <w:t>NOTICE OF SPECIAL MEETING AND AGENDA</w:t>
      </w:r>
    </w:p>
    <w:p w14:paraId="1CB4D01E" w14:textId="77777777" w:rsidR="00C06D5B" w:rsidRPr="004048E2" w:rsidRDefault="00C06D5B" w:rsidP="00C06D5B">
      <w:pPr>
        <w:tabs>
          <w:tab w:val="left" w:pos="3960"/>
          <w:tab w:val="center" w:pos="8280"/>
        </w:tabs>
        <w:spacing w:line="213" w:lineRule="auto"/>
        <w:jc w:val="both"/>
        <w:rPr>
          <w:rFonts w:ascii="Times New Roman" w:hAnsi="Times New Roman"/>
          <w:sz w:val="18"/>
          <w:szCs w:val="18"/>
        </w:rPr>
      </w:pPr>
      <w:r w:rsidRPr="004048E2">
        <w:rPr>
          <w:rFonts w:ascii="Times New Roman" w:hAnsi="Times New Roman"/>
          <w:sz w:val="18"/>
          <w:szCs w:val="18"/>
          <w:u w:val="single"/>
        </w:rPr>
        <w:t>Board of Directors</w:t>
      </w:r>
      <w:r w:rsidRPr="004048E2">
        <w:rPr>
          <w:rFonts w:ascii="Times New Roman" w:hAnsi="Times New Roman"/>
          <w:sz w:val="18"/>
          <w:szCs w:val="18"/>
        </w:rPr>
        <w:t>:</w:t>
      </w:r>
      <w:r w:rsidRPr="004048E2">
        <w:rPr>
          <w:rFonts w:ascii="Times New Roman" w:hAnsi="Times New Roman"/>
          <w:sz w:val="18"/>
          <w:szCs w:val="18"/>
        </w:rPr>
        <w:tab/>
      </w:r>
      <w:r w:rsidRPr="004048E2">
        <w:rPr>
          <w:rFonts w:ascii="Times New Roman" w:hAnsi="Times New Roman"/>
          <w:sz w:val="18"/>
          <w:szCs w:val="18"/>
          <w:u w:val="single"/>
        </w:rPr>
        <w:t>Office</w:t>
      </w:r>
      <w:r w:rsidRPr="004048E2">
        <w:rPr>
          <w:rFonts w:ascii="Times New Roman" w:hAnsi="Times New Roman"/>
          <w:sz w:val="18"/>
          <w:szCs w:val="18"/>
        </w:rPr>
        <w:t>:</w:t>
      </w:r>
      <w:r w:rsidRPr="004048E2">
        <w:rPr>
          <w:rFonts w:ascii="Times New Roman" w:hAnsi="Times New Roman"/>
          <w:sz w:val="18"/>
          <w:szCs w:val="18"/>
        </w:rPr>
        <w:tab/>
      </w:r>
      <w:r w:rsidRPr="004048E2">
        <w:rPr>
          <w:rFonts w:ascii="Times New Roman" w:hAnsi="Times New Roman"/>
          <w:sz w:val="18"/>
          <w:szCs w:val="18"/>
          <w:u w:val="single"/>
        </w:rPr>
        <w:t>Term/Expiration</w:t>
      </w:r>
      <w:r w:rsidRPr="004048E2">
        <w:rPr>
          <w:rFonts w:ascii="Times New Roman" w:hAnsi="Times New Roman"/>
          <w:sz w:val="18"/>
          <w:szCs w:val="18"/>
        </w:rPr>
        <w:t>:</w:t>
      </w:r>
    </w:p>
    <w:p w14:paraId="5FA0DC5F" w14:textId="77777777" w:rsidR="00C06D5B" w:rsidRPr="004048E2" w:rsidRDefault="00C06D5B" w:rsidP="00C06D5B">
      <w:pPr>
        <w:tabs>
          <w:tab w:val="left" w:pos="-1440"/>
          <w:tab w:val="left" w:pos="3960"/>
          <w:tab w:val="center" w:pos="8280"/>
        </w:tabs>
        <w:spacing w:line="213" w:lineRule="auto"/>
        <w:jc w:val="both"/>
        <w:rPr>
          <w:rFonts w:ascii="Times New Roman" w:hAnsi="Times New Roman"/>
          <w:sz w:val="18"/>
          <w:szCs w:val="18"/>
        </w:rPr>
      </w:pPr>
      <w:r w:rsidRPr="004048E2">
        <w:rPr>
          <w:rFonts w:ascii="Times New Roman" w:hAnsi="Times New Roman"/>
          <w:sz w:val="18"/>
          <w:szCs w:val="18"/>
        </w:rPr>
        <w:t>Young-Sun Yun</w:t>
      </w:r>
      <w:r w:rsidRPr="004048E2">
        <w:rPr>
          <w:rFonts w:ascii="Times New Roman" w:hAnsi="Times New Roman"/>
          <w:sz w:val="18"/>
          <w:szCs w:val="18"/>
        </w:rPr>
        <w:tab/>
        <w:t>President</w:t>
      </w:r>
      <w:r w:rsidRPr="004048E2">
        <w:rPr>
          <w:rFonts w:ascii="Times New Roman" w:hAnsi="Times New Roman"/>
          <w:sz w:val="18"/>
          <w:szCs w:val="18"/>
        </w:rPr>
        <w:tab/>
        <w:t>2020/May 2020</w:t>
      </w:r>
    </w:p>
    <w:p w14:paraId="393321AC" w14:textId="77777777" w:rsidR="00C06D5B" w:rsidRPr="004048E2" w:rsidRDefault="00C06D5B" w:rsidP="00C06D5B">
      <w:pPr>
        <w:tabs>
          <w:tab w:val="left" w:pos="-1440"/>
          <w:tab w:val="left" w:pos="3960"/>
          <w:tab w:val="center" w:pos="8280"/>
        </w:tabs>
        <w:spacing w:line="213" w:lineRule="auto"/>
        <w:jc w:val="both"/>
        <w:rPr>
          <w:rFonts w:ascii="Times New Roman" w:hAnsi="Times New Roman"/>
          <w:sz w:val="18"/>
          <w:szCs w:val="18"/>
        </w:rPr>
      </w:pPr>
      <w:r w:rsidRPr="004048E2">
        <w:rPr>
          <w:rFonts w:ascii="Times New Roman" w:hAnsi="Times New Roman"/>
          <w:sz w:val="18"/>
          <w:szCs w:val="18"/>
        </w:rPr>
        <w:t>Karen Scott</w:t>
      </w:r>
      <w:r w:rsidRPr="004048E2">
        <w:rPr>
          <w:rFonts w:ascii="Times New Roman" w:hAnsi="Times New Roman"/>
          <w:sz w:val="18"/>
          <w:szCs w:val="18"/>
        </w:rPr>
        <w:tab/>
        <w:t>Treasurer</w:t>
      </w:r>
      <w:r w:rsidRPr="004048E2">
        <w:rPr>
          <w:rFonts w:ascii="Times New Roman" w:hAnsi="Times New Roman"/>
          <w:sz w:val="18"/>
          <w:szCs w:val="18"/>
        </w:rPr>
        <w:tab/>
        <w:t>2020/May 2020</w:t>
      </w:r>
    </w:p>
    <w:p w14:paraId="799F924E" w14:textId="77777777" w:rsidR="00C06D5B" w:rsidRPr="004048E2" w:rsidRDefault="00C06D5B" w:rsidP="00C06D5B">
      <w:pPr>
        <w:tabs>
          <w:tab w:val="left" w:pos="-1440"/>
          <w:tab w:val="left" w:pos="3960"/>
          <w:tab w:val="center" w:pos="8280"/>
        </w:tabs>
        <w:spacing w:line="213" w:lineRule="auto"/>
        <w:jc w:val="both"/>
        <w:rPr>
          <w:rFonts w:ascii="Times New Roman" w:hAnsi="Times New Roman"/>
          <w:sz w:val="18"/>
          <w:szCs w:val="18"/>
        </w:rPr>
      </w:pPr>
      <w:r w:rsidRPr="004048E2">
        <w:rPr>
          <w:rFonts w:ascii="Times New Roman" w:hAnsi="Times New Roman"/>
          <w:sz w:val="18"/>
          <w:szCs w:val="18"/>
        </w:rPr>
        <w:t>Allison Provence</w:t>
      </w:r>
      <w:r w:rsidRPr="004048E2">
        <w:rPr>
          <w:rFonts w:ascii="Times New Roman" w:hAnsi="Times New Roman"/>
          <w:sz w:val="18"/>
          <w:szCs w:val="18"/>
        </w:rPr>
        <w:tab/>
        <w:t>Assistant Secretary</w:t>
      </w:r>
      <w:r w:rsidRPr="004048E2">
        <w:rPr>
          <w:rFonts w:ascii="Times New Roman" w:hAnsi="Times New Roman"/>
          <w:sz w:val="18"/>
          <w:szCs w:val="18"/>
        </w:rPr>
        <w:tab/>
        <w:t>2020/May 2020</w:t>
      </w:r>
    </w:p>
    <w:p w14:paraId="79BCBDD5" w14:textId="77777777" w:rsidR="00C06D5B" w:rsidRPr="004048E2" w:rsidRDefault="00C06D5B" w:rsidP="00C06D5B">
      <w:pPr>
        <w:tabs>
          <w:tab w:val="left" w:pos="-1440"/>
          <w:tab w:val="left" w:pos="3960"/>
          <w:tab w:val="center" w:pos="8280"/>
        </w:tabs>
        <w:spacing w:line="213" w:lineRule="auto"/>
        <w:jc w:val="both"/>
        <w:rPr>
          <w:rFonts w:ascii="Times New Roman" w:hAnsi="Times New Roman"/>
          <w:sz w:val="18"/>
          <w:szCs w:val="18"/>
        </w:rPr>
      </w:pPr>
      <w:r w:rsidRPr="004048E2">
        <w:rPr>
          <w:rFonts w:ascii="Times New Roman" w:hAnsi="Times New Roman"/>
          <w:sz w:val="18"/>
          <w:szCs w:val="18"/>
        </w:rPr>
        <w:t>Clifton Brown</w:t>
      </w:r>
      <w:r w:rsidRPr="004048E2">
        <w:rPr>
          <w:rFonts w:ascii="Times New Roman" w:hAnsi="Times New Roman"/>
          <w:sz w:val="18"/>
          <w:szCs w:val="18"/>
        </w:rPr>
        <w:tab/>
        <w:t>Assistant Secretary</w:t>
      </w:r>
      <w:r w:rsidRPr="004048E2">
        <w:rPr>
          <w:rFonts w:ascii="Times New Roman" w:hAnsi="Times New Roman"/>
          <w:sz w:val="18"/>
          <w:szCs w:val="18"/>
        </w:rPr>
        <w:tab/>
        <w:t>2022/May 2022</w:t>
      </w:r>
    </w:p>
    <w:p w14:paraId="58CB8C30" w14:textId="77777777" w:rsidR="00C06D5B" w:rsidRPr="004048E2" w:rsidRDefault="00C06D5B" w:rsidP="00C06D5B">
      <w:pPr>
        <w:tabs>
          <w:tab w:val="left" w:pos="-1440"/>
          <w:tab w:val="left" w:pos="3960"/>
          <w:tab w:val="center" w:pos="8280"/>
        </w:tabs>
        <w:spacing w:line="213" w:lineRule="auto"/>
        <w:jc w:val="both"/>
        <w:rPr>
          <w:rFonts w:ascii="Times New Roman" w:hAnsi="Times New Roman"/>
          <w:sz w:val="18"/>
          <w:szCs w:val="18"/>
        </w:rPr>
      </w:pPr>
      <w:r w:rsidRPr="004048E2">
        <w:rPr>
          <w:rFonts w:ascii="Times New Roman" w:hAnsi="Times New Roman"/>
          <w:sz w:val="18"/>
          <w:szCs w:val="18"/>
        </w:rPr>
        <w:t>Richard Wild</w:t>
      </w:r>
      <w:r w:rsidRPr="004048E2">
        <w:rPr>
          <w:rFonts w:ascii="Times New Roman" w:hAnsi="Times New Roman"/>
          <w:sz w:val="18"/>
          <w:szCs w:val="18"/>
        </w:rPr>
        <w:tab/>
        <w:t>Assistant Secretary</w:t>
      </w:r>
      <w:r w:rsidRPr="004048E2">
        <w:rPr>
          <w:rFonts w:ascii="Times New Roman" w:hAnsi="Times New Roman"/>
          <w:sz w:val="18"/>
          <w:szCs w:val="18"/>
        </w:rPr>
        <w:tab/>
        <w:t>2022/May 2022</w:t>
      </w:r>
    </w:p>
    <w:p w14:paraId="13CDF85D" w14:textId="77777777" w:rsidR="00C06D5B" w:rsidRPr="004048E2" w:rsidRDefault="00C06D5B" w:rsidP="00C06D5B">
      <w:pPr>
        <w:spacing w:line="213" w:lineRule="auto"/>
        <w:jc w:val="both"/>
        <w:rPr>
          <w:rFonts w:ascii="Times New Roman" w:hAnsi="Times New Roman"/>
          <w:sz w:val="18"/>
          <w:szCs w:val="18"/>
        </w:rPr>
      </w:pPr>
      <w:r w:rsidRPr="004048E2">
        <w:rPr>
          <w:rFonts w:ascii="Times New Roman" w:hAnsi="Times New Roman"/>
          <w:b/>
          <w:bCs/>
          <w:i/>
          <w:iCs/>
          <w:sz w:val="18"/>
          <w:szCs w:val="18"/>
          <w:u w:val="single"/>
        </w:rPr>
        <w:t>DATE</w:t>
      </w:r>
      <w:r w:rsidRPr="004048E2">
        <w:rPr>
          <w:rFonts w:ascii="Times New Roman" w:hAnsi="Times New Roman"/>
          <w:sz w:val="18"/>
          <w:szCs w:val="18"/>
        </w:rPr>
        <w:t>:</w:t>
      </w:r>
      <w:r w:rsidRPr="004048E2">
        <w:rPr>
          <w:rFonts w:ascii="Times New Roman" w:hAnsi="Times New Roman"/>
          <w:sz w:val="18"/>
          <w:szCs w:val="18"/>
        </w:rPr>
        <w:tab/>
      </w:r>
      <w:r w:rsidRPr="004048E2">
        <w:rPr>
          <w:rFonts w:ascii="Times New Roman" w:hAnsi="Times New Roman"/>
          <w:sz w:val="18"/>
          <w:szCs w:val="18"/>
        </w:rPr>
        <w:tab/>
      </w:r>
      <w:r w:rsidRPr="004048E2">
        <w:rPr>
          <w:rFonts w:ascii="Times New Roman" w:hAnsi="Times New Roman"/>
          <w:b/>
          <w:bCs/>
          <w:i/>
          <w:iCs/>
          <w:sz w:val="18"/>
          <w:szCs w:val="18"/>
          <w:u w:val="single"/>
        </w:rPr>
        <w:t>October 23, 2019</w:t>
      </w:r>
    </w:p>
    <w:p w14:paraId="5FBDC2FA" w14:textId="77777777" w:rsidR="00C06D5B" w:rsidRPr="004048E2" w:rsidRDefault="00C06D5B" w:rsidP="00C06D5B">
      <w:pPr>
        <w:spacing w:line="213" w:lineRule="auto"/>
        <w:jc w:val="both"/>
        <w:rPr>
          <w:rFonts w:ascii="Times New Roman" w:hAnsi="Times New Roman"/>
          <w:sz w:val="18"/>
          <w:szCs w:val="18"/>
        </w:rPr>
      </w:pPr>
      <w:r w:rsidRPr="004048E2">
        <w:rPr>
          <w:rFonts w:ascii="Times New Roman" w:hAnsi="Times New Roman"/>
          <w:sz w:val="18"/>
          <w:szCs w:val="18"/>
        </w:rPr>
        <w:t>TIME:</w:t>
      </w:r>
      <w:r w:rsidRPr="004048E2">
        <w:rPr>
          <w:rFonts w:ascii="Times New Roman" w:hAnsi="Times New Roman"/>
          <w:sz w:val="18"/>
          <w:szCs w:val="18"/>
        </w:rPr>
        <w:tab/>
      </w:r>
      <w:r w:rsidRPr="004048E2">
        <w:rPr>
          <w:rFonts w:ascii="Times New Roman" w:hAnsi="Times New Roman"/>
          <w:sz w:val="18"/>
          <w:szCs w:val="18"/>
        </w:rPr>
        <w:tab/>
        <w:t>6:00 P.M.</w:t>
      </w:r>
    </w:p>
    <w:p w14:paraId="0DEDDDB2" w14:textId="77777777" w:rsidR="00C06D5B" w:rsidRPr="004048E2" w:rsidRDefault="00C06D5B" w:rsidP="00C06D5B">
      <w:pPr>
        <w:spacing w:line="213" w:lineRule="auto"/>
        <w:jc w:val="both"/>
        <w:rPr>
          <w:rFonts w:ascii="Times New Roman" w:hAnsi="Times New Roman"/>
          <w:sz w:val="18"/>
          <w:szCs w:val="18"/>
        </w:rPr>
      </w:pPr>
      <w:r w:rsidRPr="004048E2">
        <w:rPr>
          <w:rFonts w:ascii="Times New Roman" w:hAnsi="Times New Roman"/>
          <w:sz w:val="18"/>
          <w:szCs w:val="18"/>
        </w:rPr>
        <w:t>PLACE:</w:t>
      </w:r>
      <w:r w:rsidRPr="004048E2">
        <w:rPr>
          <w:rFonts w:ascii="Times New Roman" w:hAnsi="Times New Roman"/>
          <w:sz w:val="18"/>
          <w:szCs w:val="18"/>
        </w:rPr>
        <w:tab/>
      </w:r>
      <w:r>
        <w:rPr>
          <w:rFonts w:ascii="Times New Roman" w:hAnsi="Times New Roman"/>
          <w:sz w:val="18"/>
          <w:szCs w:val="18"/>
        </w:rPr>
        <w:tab/>
      </w:r>
      <w:r w:rsidRPr="004048E2">
        <w:rPr>
          <w:rFonts w:ascii="Times New Roman" w:hAnsi="Times New Roman"/>
          <w:sz w:val="18"/>
          <w:szCs w:val="18"/>
        </w:rPr>
        <w:t>Parker Arts Culture and Events Center</w:t>
      </w:r>
    </w:p>
    <w:p w14:paraId="795EA637" w14:textId="77777777" w:rsidR="00C06D5B" w:rsidRPr="004048E2" w:rsidRDefault="00C06D5B" w:rsidP="00C06D5B">
      <w:pPr>
        <w:spacing w:line="213" w:lineRule="auto"/>
        <w:ind w:firstLine="1440"/>
        <w:jc w:val="both"/>
        <w:rPr>
          <w:rFonts w:ascii="Times New Roman" w:hAnsi="Times New Roman"/>
          <w:sz w:val="18"/>
          <w:szCs w:val="18"/>
        </w:rPr>
      </w:pPr>
      <w:r w:rsidRPr="004048E2">
        <w:rPr>
          <w:rFonts w:ascii="Times New Roman" w:hAnsi="Times New Roman"/>
          <w:sz w:val="18"/>
          <w:szCs w:val="18"/>
        </w:rPr>
        <w:t>20000 Pikes Peak Avenue</w:t>
      </w:r>
    </w:p>
    <w:p w14:paraId="3F1B80CB" w14:textId="77777777" w:rsidR="00C06D5B" w:rsidRPr="004048E2" w:rsidRDefault="00C06D5B" w:rsidP="00C06D5B">
      <w:pPr>
        <w:spacing w:line="213" w:lineRule="auto"/>
        <w:ind w:firstLine="1440"/>
        <w:jc w:val="both"/>
        <w:rPr>
          <w:rFonts w:ascii="Times New Roman" w:hAnsi="Times New Roman"/>
          <w:sz w:val="18"/>
          <w:szCs w:val="18"/>
        </w:rPr>
      </w:pPr>
      <w:r w:rsidRPr="004048E2">
        <w:rPr>
          <w:rFonts w:ascii="Times New Roman" w:hAnsi="Times New Roman"/>
          <w:sz w:val="18"/>
          <w:szCs w:val="18"/>
        </w:rPr>
        <w:t>Parker, Colorado 80138</w:t>
      </w:r>
    </w:p>
    <w:p w14:paraId="1D28CC7B" w14:textId="77777777" w:rsidR="00C06D5B" w:rsidRPr="004048E2" w:rsidRDefault="00C06D5B" w:rsidP="00C06D5B">
      <w:pPr>
        <w:jc w:val="both"/>
        <w:rPr>
          <w:rFonts w:ascii="Times New Roman" w:hAnsi="Times New Roman"/>
          <w:sz w:val="18"/>
          <w:szCs w:val="18"/>
        </w:rPr>
      </w:pPr>
      <w:r w:rsidRPr="004048E2">
        <w:rPr>
          <w:rFonts w:ascii="Times New Roman" w:hAnsi="Times New Roman"/>
          <w:sz w:val="18"/>
          <w:szCs w:val="18"/>
        </w:rPr>
        <w:t>I.</w:t>
      </w:r>
      <w:r w:rsidRPr="004048E2">
        <w:rPr>
          <w:rFonts w:ascii="Times New Roman" w:hAnsi="Times New Roman"/>
          <w:sz w:val="18"/>
          <w:szCs w:val="18"/>
        </w:rPr>
        <w:tab/>
        <w:t>ADMINISTRATIVE MATTERS</w:t>
      </w:r>
    </w:p>
    <w:p w14:paraId="41395144" w14:textId="77777777" w:rsidR="00C06D5B" w:rsidRPr="004048E2" w:rsidRDefault="00C06D5B" w:rsidP="00C06D5B">
      <w:pPr>
        <w:ind w:left="1440" w:hanging="720"/>
        <w:jc w:val="both"/>
        <w:rPr>
          <w:rFonts w:ascii="Times New Roman" w:hAnsi="Times New Roman"/>
          <w:sz w:val="18"/>
          <w:szCs w:val="18"/>
        </w:rPr>
      </w:pPr>
      <w:r w:rsidRPr="004048E2">
        <w:rPr>
          <w:rFonts w:ascii="Times New Roman" w:hAnsi="Times New Roman"/>
          <w:sz w:val="18"/>
          <w:szCs w:val="18"/>
        </w:rPr>
        <w:t>A.</w:t>
      </w:r>
      <w:r w:rsidRPr="004048E2">
        <w:rPr>
          <w:rFonts w:ascii="Times New Roman" w:hAnsi="Times New Roman"/>
          <w:sz w:val="18"/>
          <w:szCs w:val="18"/>
        </w:rPr>
        <w:tab/>
        <w:t>Present Disclosures of Potential Conflicts of Interest.</w:t>
      </w:r>
    </w:p>
    <w:p w14:paraId="4EEF7B96" w14:textId="77777777" w:rsidR="00C06D5B" w:rsidRPr="004048E2" w:rsidRDefault="00C06D5B" w:rsidP="00C06D5B">
      <w:pPr>
        <w:ind w:left="1440" w:hanging="720"/>
        <w:jc w:val="both"/>
        <w:rPr>
          <w:rFonts w:ascii="Times New Roman" w:hAnsi="Times New Roman"/>
          <w:sz w:val="18"/>
          <w:szCs w:val="18"/>
        </w:rPr>
      </w:pPr>
      <w:r w:rsidRPr="004048E2">
        <w:rPr>
          <w:rFonts w:ascii="Times New Roman" w:hAnsi="Times New Roman"/>
          <w:sz w:val="18"/>
          <w:szCs w:val="18"/>
        </w:rPr>
        <w:t>B.</w:t>
      </w:r>
      <w:r w:rsidRPr="004048E2">
        <w:rPr>
          <w:rFonts w:ascii="Times New Roman" w:hAnsi="Times New Roman"/>
          <w:sz w:val="18"/>
          <w:szCs w:val="18"/>
        </w:rPr>
        <w:tab/>
        <w:t>Approve Agenda, confirm location of meeting and posting of meeting notices.</w:t>
      </w:r>
    </w:p>
    <w:p w14:paraId="54651A2F" w14:textId="77777777" w:rsidR="00C06D5B" w:rsidRPr="004048E2" w:rsidRDefault="00C06D5B" w:rsidP="00C06D5B">
      <w:pPr>
        <w:widowControl/>
        <w:tabs>
          <w:tab w:val="left" w:pos="1440"/>
          <w:tab w:val="right" w:pos="9360"/>
        </w:tabs>
        <w:ind w:left="1440" w:hanging="720"/>
        <w:jc w:val="both"/>
        <w:rPr>
          <w:rFonts w:ascii="Times New Roman" w:hAnsi="Times New Roman"/>
          <w:sz w:val="18"/>
          <w:szCs w:val="18"/>
        </w:rPr>
      </w:pPr>
      <w:r w:rsidRPr="004048E2">
        <w:rPr>
          <w:rFonts w:ascii="Times New Roman" w:hAnsi="Times New Roman"/>
          <w:sz w:val="18"/>
          <w:szCs w:val="18"/>
        </w:rPr>
        <w:t>C.</w:t>
      </w:r>
      <w:r w:rsidRPr="004048E2">
        <w:rPr>
          <w:rFonts w:ascii="Times New Roman" w:hAnsi="Times New Roman"/>
          <w:sz w:val="18"/>
          <w:szCs w:val="18"/>
        </w:rPr>
        <w:tab/>
        <w:t>Acknowledge the resignation of Ashley B. Frisbie as Secretary to the Board and consider appointment of Judy L. Leyshon as Secretary to the Board.</w:t>
      </w:r>
    </w:p>
    <w:p w14:paraId="45AA5E1B" w14:textId="77777777" w:rsidR="00C06D5B" w:rsidRPr="004048E2" w:rsidRDefault="00C06D5B" w:rsidP="00C06D5B">
      <w:pPr>
        <w:widowControl/>
        <w:tabs>
          <w:tab w:val="left" w:pos="1440"/>
          <w:tab w:val="right" w:pos="9360"/>
        </w:tabs>
        <w:ind w:left="1440" w:hanging="720"/>
        <w:jc w:val="both"/>
        <w:rPr>
          <w:rFonts w:ascii="Times New Roman" w:hAnsi="Times New Roman"/>
          <w:sz w:val="18"/>
          <w:szCs w:val="18"/>
        </w:rPr>
      </w:pPr>
      <w:bookmarkStart w:id="2" w:name="_Hlk12011676"/>
      <w:r w:rsidRPr="004048E2">
        <w:rPr>
          <w:rFonts w:ascii="Times New Roman" w:hAnsi="Times New Roman"/>
          <w:sz w:val="18"/>
          <w:szCs w:val="18"/>
        </w:rPr>
        <w:t>D.</w:t>
      </w:r>
      <w:r w:rsidRPr="004048E2">
        <w:rPr>
          <w:rFonts w:ascii="Times New Roman" w:hAnsi="Times New Roman"/>
          <w:sz w:val="18"/>
          <w:szCs w:val="18"/>
        </w:rPr>
        <w:tab/>
        <w:t>Review and approve Minutes of the May 23, 2019 regular meeting (enclosure).</w:t>
      </w:r>
    </w:p>
    <w:p w14:paraId="33E91444" w14:textId="77777777" w:rsidR="00C06D5B" w:rsidRPr="004048E2" w:rsidRDefault="00C06D5B" w:rsidP="00C06D5B">
      <w:pPr>
        <w:widowControl/>
        <w:tabs>
          <w:tab w:val="left" w:pos="1440"/>
          <w:tab w:val="right" w:pos="9360"/>
        </w:tabs>
        <w:ind w:left="1440" w:hanging="720"/>
        <w:jc w:val="both"/>
        <w:rPr>
          <w:rFonts w:ascii="Times New Roman" w:hAnsi="Times New Roman"/>
          <w:sz w:val="18"/>
          <w:szCs w:val="18"/>
        </w:rPr>
      </w:pPr>
      <w:r w:rsidRPr="004048E2">
        <w:rPr>
          <w:rFonts w:ascii="Times New Roman" w:hAnsi="Times New Roman"/>
          <w:sz w:val="18"/>
          <w:szCs w:val="18"/>
        </w:rPr>
        <w:t>E.</w:t>
      </w:r>
      <w:r w:rsidRPr="004048E2">
        <w:rPr>
          <w:rFonts w:ascii="Times New Roman" w:hAnsi="Times New Roman"/>
          <w:sz w:val="18"/>
          <w:szCs w:val="18"/>
        </w:rPr>
        <w:tab/>
        <w:t>Discuss new legislation regarding posting of meeting notices and establishment of a website (enclosure).</w:t>
      </w:r>
    </w:p>
    <w:bookmarkEnd w:id="2"/>
    <w:p w14:paraId="0FBB421B" w14:textId="77777777" w:rsidR="00C06D5B" w:rsidRPr="004048E2" w:rsidRDefault="00C06D5B" w:rsidP="00C06D5B">
      <w:pPr>
        <w:widowControl/>
        <w:tabs>
          <w:tab w:val="left" w:pos="1440"/>
          <w:tab w:val="right" w:pos="9360"/>
        </w:tabs>
        <w:autoSpaceDE/>
        <w:adjustRightInd/>
        <w:ind w:left="1440" w:hanging="720"/>
        <w:contextualSpacing/>
        <w:jc w:val="both"/>
        <w:rPr>
          <w:rFonts w:ascii="Times New Roman" w:eastAsiaTheme="minorHAnsi" w:hAnsi="Times New Roman"/>
          <w:b/>
          <w:i/>
          <w:sz w:val="18"/>
          <w:szCs w:val="18"/>
        </w:rPr>
      </w:pPr>
      <w:r w:rsidRPr="004048E2">
        <w:rPr>
          <w:rFonts w:ascii="Times New Roman" w:eastAsiaTheme="minorHAnsi" w:hAnsi="Times New Roman"/>
          <w:sz w:val="18"/>
          <w:szCs w:val="18"/>
        </w:rPr>
        <w:t>F.</w:t>
      </w:r>
      <w:r w:rsidRPr="004048E2">
        <w:rPr>
          <w:rFonts w:ascii="Times New Roman" w:eastAsiaTheme="minorHAnsi" w:hAnsi="Times New Roman"/>
          <w:sz w:val="18"/>
          <w:szCs w:val="18"/>
        </w:rPr>
        <w:tab/>
        <w:t>Consider Regular Meeting dates for 2020 (suggested dates are the second Tuesday in June and October). Review and consider approval of Resolution No. 2019-10-01; Resolution Establishing Regular Meeting Dates, Time and Location, and Designating Locations for Posting 24-Hour Notices (</w:t>
      </w:r>
      <w:r w:rsidRPr="004048E2">
        <w:rPr>
          <w:rFonts w:ascii="Times New Roman" w:eastAsiaTheme="minorHAnsi" w:hAnsi="Times New Roman"/>
          <w:bCs/>
          <w:iCs/>
          <w:sz w:val="18"/>
          <w:szCs w:val="18"/>
        </w:rPr>
        <w:t>enclosure</w:t>
      </w:r>
      <w:r w:rsidRPr="004048E2">
        <w:rPr>
          <w:rFonts w:ascii="Times New Roman" w:eastAsiaTheme="minorHAnsi" w:hAnsi="Times New Roman"/>
          <w:sz w:val="18"/>
          <w:szCs w:val="18"/>
        </w:rPr>
        <w:t>).</w:t>
      </w:r>
    </w:p>
    <w:p w14:paraId="1DE3D1A3" w14:textId="77777777" w:rsidR="00C06D5B" w:rsidRPr="004048E2" w:rsidRDefault="00C06D5B" w:rsidP="00C06D5B">
      <w:pPr>
        <w:widowControl/>
        <w:tabs>
          <w:tab w:val="left" w:pos="1440"/>
          <w:tab w:val="right" w:pos="9360"/>
        </w:tabs>
        <w:ind w:left="1440" w:hanging="720"/>
        <w:jc w:val="both"/>
        <w:rPr>
          <w:rFonts w:ascii="Times New Roman" w:hAnsi="Times New Roman"/>
          <w:sz w:val="18"/>
          <w:szCs w:val="18"/>
        </w:rPr>
      </w:pPr>
      <w:r w:rsidRPr="004048E2">
        <w:rPr>
          <w:rFonts w:ascii="Times New Roman" w:hAnsi="Times New Roman"/>
          <w:sz w:val="18"/>
          <w:szCs w:val="18"/>
        </w:rPr>
        <w:t>G.</w:t>
      </w:r>
      <w:r w:rsidRPr="004048E2">
        <w:rPr>
          <w:rFonts w:ascii="Times New Roman" w:hAnsi="Times New Roman"/>
          <w:sz w:val="18"/>
          <w:szCs w:val="18"/>
        </w:rPr>
        <w:tab/>
        <w:t>Review and consider approval of Eligible Governmental Entity Agreement (“EGE”) between the Statewide Internet Portal Authority of the State of Colorado (“SIPA”) and the Horse Creek Metropolitan District (the “District”) (enclosure).</w:t>
      </w:r>
    </w:p>
    <w:p w14:paraId="47EE2D29" w14:textId="77777777" w:rsidR="00C06D5B" w:rsidRPr="004048E2" w:rsidRDefault="00C06D5B" w:rsidP="00C06D5B">
      <w:pPr>
        <w:widowControl/>
        <w:tabs>
          <w:tab w:val="left" w:pos="1440"/>
          <w:tab w:val="right" w:pos="9360"/>
        </w:tabs>
        <w:autoSpaceDE/>
        <w:adjustRightInd/>
        <w:ind w:left="1440" w:hanging="720"/>
        <w:contextualSpacing/>
        <w:jc w:val="both"/>
        <w:rPr>
          <w:rFonts w:ascii="Times New Roman" w:eastAsiaTheme="minorHAnsi" w:hAnsi="Times New Roman"/>
          <w:sz w:val="18"/>
          <w:szCs w:val="18"/>
        </w:rPr>
      </w:pPr>
      <w:r w:rsidRPr="004048E2">
        <w:rPr>
          <w:rFonts w:ascii="Times New Roman" w:eastAsiaTheme="minorHAnsi" w:hAnsi="Times New Roman"/>
          <w:sz w:val="18"/>
          <w:szCs w:val="18"/>
        </w:rPr>
        <w:t>H.</w:t>
      </w:r>
      <w:r w:rsidRPr="004048E2">
        <w:rPr>
          <w:rFonts w:ascii="Times New Roman" w:eastAsiaTheme="minorHAnsi" w:hAnsi="Times New Roman"/>
          <w:sz w:val="18"/>
          <w:szCs w:val="18"/>
        </w:rPr>
        <w:tab/>
        <w:t>Discuss §32-1-809, C.R.S. reporting requirements (Transparency Notice) and mode of eligible elector notification (posted to the SDA Website and include with the HOA Newsletter in 2019).</w:t>
      </w:r>
    </w:p>
    <w:p w14:paraId="17475AA9" w14:textId="77777777" w:rsidR="00C06D5B" w:rsidRPr="004048E2" w:rsidRDefault="00C06D5B" w:rsidP="00C06D5B">
      <w:pPr>
        <w:ind w:left="1440" w:hanging="720"/>
        <w:rPr>
          <w:rFonts w:ascii="Times New Roman" w:hAnsi="Times New Roman"/>
          <w:sz w:val="18"/>
          <w:szCs w:val="18"/>
        </w:rPr>
      </w:pPr>
      <w:r w:rsidRPr="004048E2">
        <w:rPr>
          <w:rFonts w:ascii="Times New Roman" w:hAnsi="Times New Roman"/>
          <w:sz w:val="18"/>
          <w:szCs w:val="18"/>
        </w:rPr>
        <w:t>I.</w:t>
      </w:r>
      <w:r w:rsidRPr="004048E2">
        <w:rPr>
          <w:rFonts w:ascii="Times New Roman" w:hAnsi="Times New Roman"/>
          <w:sz w:val="18"/>
          <w:szCs w:val="18"/>
        </w:rPr>
        <w:tab/>
        <w:t>Public Comment. Matters not specifically included on the agenda may be addressed. (As a courtesy to others, comments shall be limited to three minutes per person).</w:t>
      </w:r>
    </w:p>
    <w:p w14:paraId="276DB3ED" w14:textId="77777777" w:rsidR="00C06D5B" w:rsidRPr="004048E2" w:rsidRDefault="00C06D5B" w:rsidP="00C06D5B">
      <w:pPr>
        <w:jc w:val="both"/>
        <w:rPr>
          <w:rFonts w:ascii="Times New Roman" w:hAnsi="Times New Roman"/>
          <w:sz w:val="18"/>
          <w:szCs w:val="18"/>
        </w:rPr>
      </w:pPr>
      <w:r w:rsidRPr="004048E2">
        <w:rPr>
          <w:rFonts w:ascii="Times New Roman" w:hAnsi="Times New Roman"/>
          <w:sz w:val="18"/>
          <w:szCs w:val="18"/>
        </w:rPr>
        <w:t>II.</w:t>
      </w:r>
      <w:r w:rsidRPr="004048E2">
        <w:rPr>
          <w:rFonts w:ascii="Times New Roman" w:hAnsi="Times New Roman"/>
          <w:sz w:val="18"/>
          <w:szCs w:val="18"/>
        </w:rPr>
        <w:tab/>
        <w:t>FINANCIAL MATTERS</w:t>
      </w:r>
    </w:p>
    <w:p w14:paraId="369C5D38" w14:textId="77777777" w:rsidR="00C06D5B" w:rsidRPr="004048E2" w:rsidRDefault="00C06D5B" w:rsidP="00C06D5B">
      <w:pPr>
        <w:pStyle w:val="ListParagraph"/>
        <w:numPr>
          <w:ilvl w:val="0"/>
          <w:numId w:val="1"/>
        </w:numPr>
        <w:tabs>
          <w:tab w:val="left" w:pos="-1440"/>
        </w:tabs>
        <w:ind w:left="1440" w:hanging="720"/>
        <w:jc w:val="both"/>
        <w:rPr>
          <w:rFonts w:ascii="Times New Roman" w:hAnsi="Times New Roman"/>
          <w:sz w:val="18"/>
          <w:szCs w:val="18"/>
        </w:rPr>
      </w:pPr>
      <w:r w:rsidRPr="004048E2">
        <w:rPr>
          <w:rFonts w:ascii="Times New Roman" w:hAnsi="Times New Roman"/>
          <w:sz w:val="18"/>
          <w:szCs w:val="18"/>
        </w:rPr>
        <w:t>Review and ratify approval of the payment of claims for the periods ending (</w:t>
      </w:r>
      <w:r w:rsidRPr="004048E2">
        <w:rPr>
          <w:rFonts w:ascii="Times New Roman" w:hAnsi="Times New Roman"/>
          <w:bCs/>
          <w:iCs/>
          <w:sz w:val="18"/>
          <w:szCs w:val="18"/>
        </w:rPr>
        <w:t>enclosures</w:t>
      </w:r>
      <w:r w:rsidRPr="004048E2">
        <w:rPr>
          <w:rFonts w:ascii="Times New Roman" w:hAnsi="Times New Roman"/>
          <w:sz w:val="18"/>
          <w:szCs w:val="18"/>
        </w:rPr>
        <w:t>):</w:t>
      </w:r>
    </w:p>
    <w:tbl>
      <w:tblPr>
        <w:tblW w:w="756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46"/>
        <w:gridCol w:w="1708"/>
        <w:gridCol w:w="1798"/>
        <w:gridCol w:w="1708"/>
      </w:tblGrid>
      <w:tr w:rsidR="00C06D5B" w:rsidRPr="004048E2" w14:paraId="414AD8E5" w14:textId="77777777" w:rsidTr="00BE5EBD">
        <w:trPr>
          <w:trHeight w:val="467"/>
        </w:trPr>
        <w:tc>
          <w:tcPr>
            <w:tcW w:w="2347" w:type="dxa"/>
            <w:tcBorders>
              <w:top w:val="single" w:sz="4" w:space="0" w:color="auto"/>
              <w:left w:val="single" w:sz="4" w:space="0" w:color="auto"/>
              <w:bottom w:val="single" w:sz="4" w:space="0" w:color="auto"/>
              <w:right w:val="single" w:sz="4" w:space="0" w:color="auto"/>
            </w:tcBorders>
            <w:shd w:val="clear" w:color="auto" w:fill="D9D9D9"/>
            <w:vAlign w:val="bottom"/>
          </w:tcPr>
          <w:p w14:paraId="27B10A2F" w14:textId="77777777" w:rsidR="00C06D5B" w:rsidRPr="004048E2" w:rsidRDefault="00C06D5B" w:rsidP="00BE5EBD">
            <w:pPr>
              <w:tabs>
                <w:tab w:val="left" w:pos="7380"/>
                <w:tab w:val="right" w:pos="9000"/>
              </w:tabs>
              <w:spacing w:line="276" w:lineRule="auto"/>
              <w:rPr>
                <w:rFonts w:ascii="Times New Roman" w:hAnsi="Times New Roman"/>
                <w:sz w:val="18"/>
                <w:szCs w:val="18"/>
              </w:rPr>
            </w:pPr>
          </w:p>
          <w:p w14:paraId="4DE06293" w14:textId="77777777" w:rsidR="00C06D5B" w:rsidRPr="004048E2" w:rsidRDefault="00C06D5B" w:rsidP="00BE5EBD">
            <w:pPr>
              <w:tabs>
                <w:tab w:val="left" w:pos="7380"/>
                <w:tab w:val="right" w:pos="9000"/>
              </w:tabs>
              <w:spacing w:line="276" w:lineRule="auto"/>
              <w:rPr>
                <w:rFonts w:ascii="Times New Roman" w:hAnsi="Times New Roman"/>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D9D9D9"/>
            <w:hideMark/>
          </w:tcPr>
          <w:p w14:paraId="34326F67" w14:textId="77777777" w:rsidR="00C06D5B" w:rsidRPr="004048E2" w:rsidRDefault="00C06D5B" w:rsidP="00BE5EBD">
            <w:pPr>
              <w:tabs>
                <w:tab w:val="left" w:pos="7380"/>
                <w:tab w:val="right" w:pos="9000"/>
              </w:tabs>
              <w:spacing w:line="276" w:lineRule="auto"/>
              <w:rPr>
                <w:rFonts w:ascii="Times New Roman" w:hAnsi="Times New Roman"/>
                <w:sz w:val="18"/>
                <w:szCs w:val="18"/>
              </w:rPr>
            </w:pPr>
            <w:r w:rsidRPr="004048E2">
              <w:rPr>
                <w:rFonts w:ascii="Times New Roman" w:hAnsi="Times New Roman"/>
                <w:sz w:val="18"/>
                <w:szCs w:val="18"/>
              </w:rPr>
              <w:t>Period ending</w:t>
            </w:r>
          </w:p>
          <w:p w14:paraId="0DE89FA2" w14:textId="77777777" w:rsidR="00C06D5B" w:rsidRPr="004048E2" w:rsidRDefault="00C06D5B" w:rsidP="00BE5EBD">
            <w:pPr>
              <w:tabs>
                <w:tab w:val="left" w:pos="7380"/>
                <w:tab w:val="right" w:pos="9000"/>
              </w:tabs>
              <w:spacing w:line="276" w:lineRule="auto"/>
              <w:rPr>
                <w:rFonts w:ascii="Times New Roman" w:hAnsi="Times New Roman"/>
                <w:sz w:val="18"/>
                <w:szCs w:val="18"/>
              </w:rPr>
            </w:pPr>
            <w:r w:rsidRPr="004048E2">
              <w:rPr>
                <w:rFonts w:ascii="Times New Roman" w:hAnsi="Times New Roman"/>
                <w:sz w:val="18"/>
                <w:szCs w:val="18"/>
              </w:rPr>
              <w:t>June 13, 2019</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3040BBD4" w14:textId="77777777" w:rsidR="00C06D5B" w:rsidRPr="004048E2" w:rsidRDefault="00C06D5B" w:rsidP="00BE5EBD">
            <w:pPr>
              <w:tabs>
                <w:tab w:val="left" w:pos="7380"/>
                <w:tab w:val="right" w:pos="9000"/>
              </w:tabs>
              <w:spacing w:line="276" w:lineRule="auto"/>
              <w:rPr>
                <w:rFonts w:ascii="Times New Roman" w:hAnsi="Times New Roman"/>
                <w:sz w:val="18"/>
                <w:szCs w:val="18"/>
              </w:rPr>
            </w:pPr>
            <w:r w:rsidRPr="004048E2">
              <w:rPr>
                <w:rFonts w:ascii="Times New Roman" w:hAnsi="Times New Roman"/>
                <w:sz w:val="18"/>
                <w:szCs w:val="18"/>
              </w:rPr>
              <w:t>Period ending</w:t>
            </w:r>
          </w:p>
          <w:p w14:paraId="3E7293C6" w14:textId="77777777" w:rsidR="00C06D5B" w:rsidRPr="004048E2" w:rsidRDefault="00C06D5B" w:rsidP="00BE5EBD">
            <w:pPr>
              <w:tabs>
                <w:tab w:val="left" w:pos="7380"/>
                <w:tab w:val="right" w:pos="9000"/>
              </w:tabs>
              <w:spacing w:line="276" w:lineRule="auto"/>
              <w:rPr>
                <w:rFonts w:ascii="Times New Roman" w:hAnsi="Times New Roman"/>
                <w:sz w:val="18"/>
                <w:szCs w:val="18"/>
              </w:rPr>
            </w:pPr>
            <w:r w:rsidRPr="004048E2">
              <w:rPr>
                <w:rFonts w:ascii="Times New Roman" w:hAnsi="Times New Roman"/>
                <w:sz w:val="18"/>
                <w:szCs w:val="18"/>
              </w:rPr>
              <w:t>July 19, 2019</w:t>
            </w:r>
          </w:p>
        </w:tc>
        <w:tc>
          <w:tcPr>
            <w:tcW w:w="1710" w:type="dxa"/>
            <w:tcBorders>
              <w:top w:val="single" w:sz="4" w:space="0" w:color="auto"/>
              <w:left w:val="single" w:sz="4" w:space="0" w:color="auto"/>
              <w:bottom w:val="single" w:sz="4" w:space="0" w:color="auto"/>
              <w:right w:val="single" w:sz="4" w:space="0" w:color="auto"/>
            </w:tcBorders>
            <w:shd w:val="clear" w:color="auto" w:fill="D9D9D9"/>
            <w:hideMark/>
          </w:tcPr>
          <w:p w14:paraId="4C9BF203" w14:textId="77777777" w:rsidR="00C06D5B" w:rsidRPr="004048E2" w:rsidRDefault="00C06D5B" w:rsidP="00BE5EBD">
            <w:pPr>
              <w:tabs>
                <w:tab w:val="left" w:pos="7380"/>
                <w:tab w:val="right" w:pos="9000"/>
              </w:tabs>
              <w:spacing w:line="276" w:lineRule="auto"/>
              <w:rPr>
                <w:rFonts w:ascii="Times New Roman" w:hAnsi="Times New Roman"/>
                <w:sz w:val="18"/>
                <w:szCs w:val="18"/>
              </w:rPr>
            </w:pPr>
            <w:r w:rsidRPr="004048E2">
              <w:rPr>
                <w:rFonts w:ascii="Times New Roman" w:hAnsi="Times New Roman"/>
                <w:sz w:val="18"/>
                <w:szCs w:val="18"/>
              </w:rPr>
              <w:t>Period ending</w:t>
            </w:r>
          </w:p>
          <w:p w14:paraId="15A04A30" w14:textId="77777777" w:rsidR="00C06D5B" w:rsidRPr="004048E2" w:rsidRDefault="00C06D5B" w:rsidP="00BE5EBD">
            <w:pPr>
              <w:tabs>
                <w:tab w:val="left" w:pos="7380"/>
                <w:tab w:val="right" w:pos="9000"/>
              </w:tabs>
              <w:spacing w:line="276" w:lineRule="auto"/>
              <w:jc w:val="both"/>
              <w:rPr>
                <w:rFonts w:ascii="Times New Roman" w:hAnsi="Times New Roman"/>
                <w:sz w:val="18"/>
                <w:szCs w:val="18"/>
              </w:rPr>
            </w:pPr>
            <w:r w:rsidRPr="004048E2">
              <w:rPr>
                <w:rFonts w:ascii="Times New Roman" w:hAnsi="Times New Roman"/>
                <w:sz w:val="18"/>
                <w:szCs w:val="18"/>
              </w:rPr>
              <w:t>Aug. 15, 2019</w:t>
            </w:r>
          </w:p>
        </w:tc>
      </w:tr>
      <w:tr w:rsidR="00C06D5B" w:rsidRPr="004048E2" w14:paraId="24DB1713" w14:textId="77777777" w:rsidTr="00BE5EBD">
        <w:tc>
          <w:tcPr>
            <w:tcW w:w="2347" w:type="dxa"/>
            <w:tcBorders>
              <w:top w:val="single" w:sz="4" w:space="0" w:color="auto"/>
              <w:left w:val="single" w:sz="4" w:space="0" w:color="auto"/>
              <w:bottom w:val="single" w:sz="4" w:space="0" w:color="auto"/>
              <w:right w:val="single" w:sz="4" w:space="0" w:color="auto"/>
            </w:tcBorders>
            <w:shd w:val="clear" w:color="auto" w:fill="D9D9D9"/>
            <w:hideMark/>
          </w:tcPr>
          <w:p w14:paraId="6F6FB1A4" w14:textId="77777777" w:rsidR="00C06D5B" w:rsidRPr="004048E2" w:rsidRDefault="00C06D5B" w:rsidP="00BE5EBD">
            <w:pPr>
              <w:tabs>
                <w:tab w:val="left" w:pos="7380"/>
                <w:tab w:val="right" w:pos="9000"/>
              </w:tabs>
              <w:spacing w:line="276" w:lineRule="auto"/>
              <w:jc w:val="both"/>
              <w:rPr>
                <w:rFonts w:ascii="Times New Roman" w:hAnsi="Times New Roman"/>
                <w:sz w:val="18"/>
                <w:szCs w:val="18"/>
              </w:rPr>
            </w:pPr>
            <w:r w:rsidRPr="004048E2">
              <w:rPr>
                <w:rFonts w:ascii="Times New Roman" w:hAnsi="Times New Roman"/>
                <w:sz w:val="18"/>
                <w:szCs w:val="18"/>
              </w:rPr>
              <w:t xml:space="preserve">General Fund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AFEC25C" w14:textId="77777777" w:rsidR="00C06D5B" w:rsidRPr="004048E2" w:rsidRDefault="00C06D5B" w:rsidP="00BE5EBD">
            <w:pPr>
              <w:tabs>
                <w:tab w:val="right" w:pos="1235"/>
                <w:tab w:val="left" w:pos="7380"/>
                <w:tab w:val="right" w:pos="9000"/>
              </w:tabs>
              <w:spacing w:line="276" w:lineRule="auto"/>
              <w:ind w:left="-18"/>
              <w:jc w:val="both"/>
              <w:rPr>
                <w:rFonts w:ascii="Times New Roman" w:hAnsi="Times New Roman"/>
                <w:sz w:val="18"/>
                <w:szCs w:val="18"/>
              </w:rPr>
            </w:pPr>
            <w:r w:rsidRPr="004048E2">
              <w:rPr>
                <w:rFonts w:ascii="Times New Roman" w:hAnsi="Times New Roman"/>
                <w:sz w:val="18"/>
                <w:szCs w:val="18"/>
              </w:rPr>
              <w:t>$</w:t>
            </w:r>
            <w:r w:rsidRPr="004048E2">
              <w:rPr>
                <w:rFonts w:ascii="Times New Roman" w:hAnsi="Times New Roman"/>
                <w:sz w:val="18"/>
                <w:szCs w:val="18"/>
              </w:rPr>
              <w:tab/>
              <w:t>10,186.53</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A731EEA" w14:textId="77777777" w:rsidR="00C06D5B" w:rsidRPr="004048E2" w:rsidRDefault="00C06D5B" w:rsidP="00BE5EBD">
            <w:pPr>
              <w:tabs>
                <w:tab w:val="right" w:pos="1235"/>
                <w:tab w:val="left" w:pos="7380"/>
                <w:tab w:val="right" w:pos="9000"/>
              </w:tabs>
              <w:spacing w:line="276" w:lineRule="auto"/>
              <w:ind w:left="-18"/>
              <w:jc w:val="both"/>
              <w:rPr>
                <w:rFonts w:ascii="Times New Roman" w:hAnsi="Times New Roman"/>
                <w:sz w:val="18"/>
                <w:szCs w:val="18"/>
              </w:rPr>
            </w:pPr>
            <w:r w:rsidRPr="004048E2">
              <w:rPr>
                <w:rFonts w:ascii="Times New Roman" w:hAnsi="Times New Roman"/>
                <w:sz w:val="18"/>
                <w:szCs w:val="18"/>
              </w:rPr>
              <w:t>$</w:t>
            </w:r>
            <w:r w:rsidRPr="004048E2">
              <w:rPr>
                <w:rFonts w:ascii="Times New Roman" w:hAnsi="Times New Roman"/>
                <w:sz w:val="18"/>
                <w:szCs w:val="18"/>
              </w:rPr>
              <w:tab/>
              <w:t>7,712.55</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D75A22A" w14:textId="77777777" w:rsidR="00C06D5B" w:rsidRPr="004048E2" w:rsidRDefault="00C06D5B" w:rsidP="00BE5EBD">
            <w:pPr>
              <w:tabs>
                <w:tab w:val="right" w:pos="1235"/>
                <w:tab w:val="left" w:pos="7380"/>
                <w:tab w:val="right" w:pos="9000"/>
              </w:tabs>
              <w:spacing w:line="276" w:lineRule="auto"/>
              <w:ind w:left="-18"/>
              <w:jc w:val="both"/>
              <w:rPr>
                <w:rFonts w:ascii="Times New Roman" w:hAnsi="Times New Roman"/>
                <w:sz w:val="18"/>
                <w:szCs w:val="18"/>
              </w:rPr>
            </w:pPr>
            <w:r w:rsidRPr="004048E2">
              <w:rPr>
                <w:rFonts w:ascii="Times New Roman" w:hAnsi="Times New Roman"/>
                <w:sz w:val="18"/>
                <w:szCs w:val="18"/>
              </w:rPr>
              <w:t>$</w:t>
            </w:r>
            <w:r w:rsidRPr="004048E2">
              <w:rPr>
                <w:rFonts w:ascii="Times New Roman" w:hAnsi="Times New Roman"/>
                <w:sz w:val="18"/>
                <w:szCs w:val="18"/>
              </w:rPr>
              <w:tab/>
              <w:t>1,545.78</w:t>
            </w:r>
          </w:p>
        </w:tc>
      </w:tr>
      <w:tr w:rsidR="00C06D5B" w:rsidRPr="004048E2" w14:paraId="11E2F495" w14:textId="77777777" w:rsidTr="00BE5EBD">
        <w:trPr>
          <w:trHeight w:val="70"/>
        </w:trPr>
        <w:tc>
          <w:tcPr>
            <w:tcW w:w="2347" w:type="dxa"/>
            <w:tcBorders>
              <w:top w:val="single" w:sz="4" w:space="0" w:color="auto"/>
              <w:left w:val="single" w:sz="4" w:space="0" w:color="auto"/>
              <w:bottom w:val="single" w:sz="4" w:space="0" w:color="auto"/>
              <w:right w:val="single" w:sz="4" w:space="0" w:color="auto"/>
            </w:tcBorders>
            <w:shd w:val="clear" w:color="auto" w:fill="D9D9D9"/>
            <w:hideMark/>
          </w:tcPr>
          <w:p w14:paraId="04110A73" w14:textId="77777777" w:rsidR="00C06D5B" w:rsidRPr="004048E2" w:rsidRDefault="00C06D5B" w:rsidP="00BE5EBD">
            <w:pPr>
              <w:tabs>
                <w:tab w:val="left" w:pos="7380"/>
                <w:tab w:val="right" w:pos="9000"/>
              </w:tabs>
              <w:spacing w:line="276" w:lineRule="auto"/>
              <w:jc w:val="both"/>
              <w:rPr>
                <w:rFonts w:ascii="Times New Roman" w:hAnsi="Times New Roman"/>
                <w:sz w:val="18"/>
                <w:szCs w:val="18"/>
              </w:rPr>
            </w:pPr>
            <w:r w:rsidRPr="004048E2">
              <w:rPr>
                <w:rFonts w:ascii="Times New Roman" w:hAnsi="Times New Roman"/>
                <w:sz w:val="18"/>
                <w:szCs w:val="18"/>
              </w:rPr>
              <w:t>Debt Service Fund</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CCA8963" w14:textId="77777777" w:rsidR="00C06D5B" w:rsidRPr="004048E2" w:rsidRDefault="00C06D5B" w:rsidP="00BE5EBD">
            <w:pPr>
              <w:tabs>
                <w:tab w:val="right" w:pos="1235"/>
                <w:tab w:val="left" w:pos="7380"/>
                <w:tab w:val="right" w:pos="9000"/>
              </w:tabs>
              <w:spacing w:line="276" w:lineRule="auto"/>
              <w:ind w:left="-18"/>
              <w:jc w:val="both"/>
              <w:rPr>
                <w:rFonts w:ascii="Times New Roman" w:hAnsi="Times New Roman"/>
                <w:sz w:val="18"/>
                <w:szCs w:val="18"/>
              </w:rPr>
            </w:pPr>
            <w:r w:rsidRPr="004048E2">
              <w:rPr>
                <w:rFonts w:ascii="Times New Roman" w:hAnsi="Times New Roman"/>
                <w:sz w:val="18"/>
                <w:szCs w:val="18"/>
              </w:rPr>
              <w:t>$</w:t>
            </w:r>
            <w:r w:rsidRPr="004048E2">
              <w:rPr>
                <w:rFonts w:ascii="Times New Roman" w:hAnsi="Times New Roman"/>
                <w:sz w:val="18"/>
                <w:szCs w:val="18"/>
              </w:rPr>
              <w:tab/>
              <w:t>-0-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0569DE" w14:textId="77777777" w:rsidR="00C06D5B" w:rsidRPr="004048E2" w:rsidRDefault="00C06D5B" w:rsidP="00BE5EBD">
            <w:pPr>
              <w:tabs>
                <w:tab w:val="right" w:pos="1235"/>
                <w:tab w:val="left" w:pos="7380"/>
                <w:tab w:val="right" w:pos="9000"/>
              </w:tabs>
              <w:spacing w:line="276" w:lineRule="auto"/>
              <w:ind w:left="-18"/>
              <w:jc w:val="both"/>
              <w:rPr>
                <w:rFonts w:ascii="Times New Roman" w:hAnsi="Times New Roman"/>
                <w:sz w:val="18"/>
                <w:szCs w:val="18"/>
              </w:rPr>
            </w:pPr>
            <w:r w:rsidRPr="004048E2">
              <w:rPr>
                <w:rFonts w:ascii="Times New Roman" w:hAnsi="Times New Roman"/>
                <w:sz w:val="18"/>
                <w:szCs w:val="18"/>
              </w:rPr>
              <w:t>$</w:t>
            </w:r>
            <w:r w:rsidRPr="004048E2">
              <w:rPr>
                <w:rFonts w:ascii="Times New Roman" w:hAnsi="Times New Roman"/>
                <w:sz w:val="18"/>
                <w:szCs w:val="18"/>
              </w:rPr>
              <w:tab/>
              <w:t>-0-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7BB2763" w14:textId="77777777" w:rsidR="00C06D5B" w:rsidRPr="004048E2" w:rsidRDefault="00C06D5B" w:rsidP="00BE5EBD">
            <w:pPr>
              <w:tabs>
                <w:tab w:val="right" w:pos="1235"/>
                <w:tab w:val="left" w:pos="7380"/>
                <w:tab w:val="right" w:pos="9000"/>
              </w:tabs>
              <w:spacing w:line="276" w:lineRule="auto"/>
              <w:ind w:left="-18"/>
              <w:jc w:val="both"/>
              <w:rPr>
                <w:rFonts w:ascii="Times New Roman" w:hAnsi="Times New Roman"/>
                <w:sz w:val="18"/>
                <w:szCs w:val="18"/>
              </w:rPr>
            </w:pPr>
            <w:r w:rsidRPr="004048E2">
              <w:rPr>
                <w:rFonts w:ascii="Times New Roman" w:hAnsi="Times New Roman"/>
                <w:sz w:val="18"/>
                <w:szCs w:val="18"/>
              </w:rPr>
              <w:t>$</w:t>
            </w:r>
            <w:r w:rsidRPr="004048E2">
              <w:rPr>
                <w:rFonts w:ascii="Times New Roman" w:hAnsi="Times New Roman"/>
                <w:sz w:val="18"/>
                <w:szCs w:val="18"/>
              </w:rPr>
              <w:tab/>
              <w:t>-0-</w:t>
            </w:r>
          </w:p>
        </w:tc>
      </w:tr>
      <w:tr w:rsidR="00C06D5B" w:rsidRPr="004048E2" w14:paraId="547DB588" w14:textId="77777777" w:rsidTr="00BE5EBD">
        <w:tc>
          <w:tcPr>
            <w:tcW w:w="2347" w:type="dxa"/>
            <w:tcBorders>
              <w:top w:val="single" w:sz="4" w:space="0" w:color="auto"/>
              <w:left w:val="single" w:sz="4" w:space="0" w:color="auto"/>
              <w:bottom w:val="single" w:sz="4" w:space="0" w:color="auto"/>
              <w:right w:val="single" w:sz="4" w:space="0" w:color="auto"/>
            </w:tcBorders>
            <w:shd w:val="clear" w:color="auto" w:fill="D9D9D9"/>
            <w:hideMark/>
          </w:tcPr>
          <w:p w14:paraId="4ACDB605" w14:textId="77777777" w:rsidR="00C06D5B" w:rsidRPr="004048E2" w:rsidRDefault="00C06D5B" w:rsidP="00BE5EBD">
            <w:pPr>
              <w:tabs>
                <w:tab w:val="left" w:pos="7380"/>
                <w:tab w:val="right" w:pos="9000"/>
              </w:tabs>
              <w:spacing w:line="276" w:lineRule="auto"/>
              <w:jc w:val="both"/>
              <w:rPr>
                <w:rFonts w:ascii="Times New Roman" w:hAnsi="Times New Roman"/>
                <w:b/>
                <w:sz w:val="18"/>
                <w:szCs w:val="18"/>
              </w:rPr>
            </w:pPr>
            <w:r w:rsidRPr="004048E2">
              <w:rPr>
                <w:rFonts w:ascii="Times New Roman" w:hAnsi="Times New Roman"/>
                <w:b/>
                <w:sz w:val="18"/>
                <w:szCs w:val="18"/>
              </w:rPr>
              <w:t xml:space="preserve">Total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0CCB901" w14:textId="77777777" w:rsidR="00C06D5B" w:rsidRPr="004048E2" w:rsidRDefault="00C06D5B" w:rsidP="00BE5EBD">
            <w:pPr>
              <w:tabs>
                <w:tab w:val="right" w:pos="1235"/>
                <w:tab w:val="left" w:pos="7380"/>
                <w:tab w:val="right" w:pos="9000"/>
              </w:tabs>
              <w:spacing w:line="276" w:lineRule="auto"/>
              <w:ind w:left="-18"/>
              <w:jc w:val="both"/>
              <w:rPr>
                <w:rFonts w:ascii="Times New Roman" w:hAnsi="Times New Roman"/>
                <w:b/>
                <w:sz w:val="18"/>
                <w:szCs w:val="18"/>
              </w:rPr>
            </w:pPr>
            <w:r w:rsidRPr="004048E2">
              <w:rPr>
                <w:rFonts w:ascii="Times New Roman" w:hAnsi="Times New Roman"/>
                <w:b/>
                <w:sz w:val="18"/>
                <w:szCs w:val="18"/>
              </w:rPr>
              <w:t>$</w:t>
            </w:r>
            <w:r w:rsidRPr="004048E2">
              <w:rPr>
                <w:rFonts w:ascii="Times New Roman" w:hAnsi="Times New Roman"/>
                <w:b/>
                <w:sz w:val="18"/>
                <w:szCs w:val="18"/>
              </w:rPr>
              <w:tab/>
              <w:t>10,186.53</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8E23760" w14:textId="77777777" w:rsidR="00C06D5B" w:rsidRPr="004048E2" w:rsidRDefault="00C06D5B" w:rsidP="00BE5EBD">
            <w:pPr>
              <w:tabs>
                <w:tab w:val="right" w:pos="1235"/>
                <w:tab w:val="left" w:pos="7380"/>
                <w:tab w:val="right" w:pos="9000"/>
              </w:tabs>
              <w:spacing w:line="276" w:lineRule="auto"/>
              <w:ind w:left="-18"/>
              <w:jc w:val="both"/>
              <w:rPr>
                <w:rFonts w:ascii="Times New Roman" w:hAnsi="Times New Roman"/>
                <w:b/>
                <w:sz w:val="18"/>
                <w:szCs w:val="18"/>
              </w:rPr>
            </w:pPr>
            <w:r w:rsidRPr="004048E2">
              <w:rPr>
                <w:rFonts w:ascii="Times New Roman" w:hAnsi="Times New Roman"/>
                <w:b/>
                <w:sz w:val="18"/>
                <w:szCs w:val="18"/>
              </w:rPr>
              <w:t>$</w:t>
            </w:r>
            <w:r w:rsidRPr="004048E2">
              <w:rPr>
                <w:rFonts w:ascii="Times New Roman" w:hAnsi="Times New Roman"/>
                <w:b/>
                <w:sz w:val="18"/>
                <w:szCs w:val="18"/>
              </w:rPr>
              <w:tab/>
              <w:t>7,712.55</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97339CF" w14:textId="77777777" w:rsidR="00C06D5B" w:rsidRPr="004048E2" w:rsidRDefault="00C06D5B" w:rsidP="00BE5EBD">
            <w:pPr>
              <w:tabs>
                <w:tab w:val="right" w:pos="1235"/>
                <w:tab w:val="left" w:pos="7380"/>
                <w:tab w:val="right" w:pos="9000"/>
              </w:tabs>
              <w:spacing w:line="276" w:lineRule="auto"/>
              <w:ind w:left="-18"/>
              <w:jc w:val="both"/>
              <w:rPr>
                <w:rFonts w:ascii="Times New Roman" w:hAnsi="Times New Roman"/>
                <w:b/>
                <w:sz w:val="18"/>
                <w:szCs w:val="18"/>
              </w:rPr>
            </w:pPr>
            <w:r w:rsidRPr="004048E2">
              <w:rPr>
                <w:rFonts w:ascii="Times New Roman" w:hAnsi="Times New Roman"/>
                <w:b/>
                <w:sz w:val="18"/>
                <w:szCs w:val="18"/>
              </w:rPr>
              <w:t>$</w:t>
            </w:r>
            <w:r w:rsidRPr="004048E2">
              <w:rPr>
                <w:rFonts w:ascii="Times New Roman" w:hAnsi="Times New Roman"/>
                <w:b/>
                <w:sz w:val="18"/>
                <w:szCs w:val="18"/>
              </w:rPr>
              <w:tab/>
              <w:t>1,545.78</w:t>
            </w:r>
          </w:p>
        </w:tc>
      </w:tr>
    </w:tbl>
    <w:p w14:paraId="75A9FBA5" w14:textId="77777777" w:rsidR="00C06D5B" w:rsidRPr="004048E2" w:rsidRDefault="00C06D5B" w:rsidP="00C06D5B">
      <w:pPr>
        <w:tabs>
          <w:tab w:val="left" w:pos="1440"/>
          <w:tab w:val="right" w:pos="9360"/>
        </w:tabs>
        <w:ind w:left="1440"/>
        <w:jc w:val="both"/>
        <w:rPr>
          <w:rFonts w:ascii="Times New Roman" w:hAnsi="Times New Roman"/>
          <w:sz w:val="18"/>
          <w:szCs w:val="18"/>
          <w:u w:val="single"/>
        </w:rPr>
      </w:pPr>
    </w:p>
    <w:tbl>
      <w:tblPr>
        <w:tblW w:w="585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44"/>
        <w:gridCol w:w="1708"/>
        <w:gridCol w:w="1798"/>
      </w:tblGrid>
      <w:tr w:rsidR="00C06D5B" w:rsidRPr="004048E2" w14:paraId="64886E00" w14:textId="77777777" w:rsidTr="00BE5EBD">
        <w:trPr>
          <w:trHeight w:val="467"/>
        </w:trPr>
        <w:tc>
          <w:tcPr>
            <w:tcW w:w="2347" w:type="dxa"/>
            <w:tcBorders>
              <w:top w:val="single" w:sz="4" w:space="0" w:color="auto"/>
              <w:left w:val="single" w:sz="4" w:space="0" w:color="auto"/>
              <w:bottom w:val="single" w:sz="4" w:space="0" w:color="auto"/>
              <w:right w:val="single" w:sz="4" w:space="0" w:color="auto"/>
            </w:tcBorders>
            <w:shd w:val="clear" w:color="auto" w:fill="D9D9D9"/>
            <w:vAlign w:val="bottom"/>
          </w:tcPr>
          <w:p w14:paraId="1527CF99" w14:textId="77777777" w:rsidR="00C06D5B" w:rsidRPr="004048E2" w:rsidRDefault="00C06D5B" w:rsidP="00BE5EBD">
            <w:pPr>
              <w:tabs>
                <w:tab w:val="left" w:pos="7380"/>
                <w:tab w:val="right" w:pos="9000"/>
              </w:tabs>
              <w:spacing w:line="276" w:lineRule="auto"/>
              <w:rPr>
                <w:rFonts w:ascii="Times New Roman" w:hAnsi="Times New Roman"/>
                <w:sz w:val="18"/>
                <w:szCs w:val="18"/>
              </w:rPr>
            </w:pPr>
          </w:p>
          <w:p w14:paraId="3353CE5D" w14:textId="77777777" w:rsidR="00C06D5B" w:rsidRPr="004048E2" w:rsidRDefault="00C06D5B" w:rsidP="00BE5EBD">
            <w:pPr>
              <w:tabs>
                <w:tab w:val="left" w:pos="7380"/>
                <w:tab w:val="right" w:pos="9000"/>
              </w:tabs>
              <w:spacing w:line="276" w:lineRule="auto"/>
              <w:rPr>
                <w:rFonts w:ascii="Times New Roman" w:hAnsi="Times New Roman"/>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D9D9D9"/>
            <w:hideMark/>
          </w:tcPr>
          <w:p w14:paraId="31209EF3" w14:textId="77777777" w:rsidR="00C06D5B" w:rsidRPr="004048E2" w:rsidRDefault="00C06D5B" w:rsidP="00BE5EBD">
            <w:pPr>
              <w:tabs>
                <w:tab w:val="left" w:pos="7380"/>
                <w:tab w:val="right" w:pos="9000"/>
              </w:tabs>
              <w:spacing w:line="276" w:lineRule="auto"/>
              <w:rPr>
                <w:rFonts w:ascii="Times New Roman" w:hAnsi="Times New Roman"/>
                <w:sz w:val="18"/>
                <w:szCs w:val="18"/>
              </w:rPr>
            </w:pPr>
            <w:r w:rsidRPr="004048E2">
              <w:rPr>
                <w:rFonts w:ascii="Times New Roman" w:hAnsi="Times New Roman"/>
                <w:sz w:val="18"/>
                <w:szCs w:val="18"/>
              </w:rPr>
              <w:t>Period ending</w:t>
            </w:r>
          </w:p>
          <w:p w14:paraId="4B7EAFF6" w14:textId="77777777" w:rsidR="00C06D5B" w:rsidRPr="004048E2" w:rsidRDefault="00C06D5B" w:rsidP="00BE5EBD">
            <w:pPr>
              <w:tabs>
                <w:tab w:val="left" w:pos="7380"/>
                <w:tab w:val="right" w:pos="9000"/>
              </w:tabs>
              <w:spacing w:line="276" w:lineRule="auto"/>
              <w:rPr>
                <w:rFonts w:ascii="Times New Roman" w:hAnsi="Times New Roman"/>
                <w:sz w:val="18"/>
                <w:szCs w:val="18"/>
              </w:rPr>
            </w:pPr>
            <w:r w:rsidRPr="004048E2">
              <w:rPr>
                <w:rFonts w:ascii="Times New Roman" w:hAnsi="Times New Roman"/>
                <w:sz w:val="18"/>
                <w:szCs w:val="18"/>
              </w:rPr>
              <w:t>Sept. 20, 2019</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5631487B" w14:textId="77777777" w:rsidR="00C06D5B" w:rsidRPr="004048E2" w:rsidRDefault="00C06D5B" w:rsidP="00BE5EBD">
            <w:pPr>
              <w:tabs>
                <w:tab w:val="left" w:pos="7380"/>
                <w:tab w:val="right" w:pos="9000"/>
              </w:tabs>
              <w:spacing w:line="276" w:lineRule="auto"/>
              <w:rPr>
                <w:rFonts w:ascii="Times New Roman" w:hAnsi="Times New Roman"/>
                <w:sz w:val="18"/>
                <w:szCs w:val="18"/>
              </w:rPr>
            </w:pPr>
            <w:r w:rsidRPr="004048E2">
              <w:rPr>
                <w:rFonts w:ascii="Times New Roman" w:hAnsi="Times New Roman"/>
                <w:sz w:val="18"/>
                <w:szCs w:val="18"/>
              </w:rPr>
              <w:t>Period ending</w:t>
            </w:r>
          </w:p>
          <w:p w14:paraId="3BB687E7" w14:textId="77777777" w:rsidR="00C06D5B" w:rsidRPr="004048E2" w:rsidRDefault="00C06D5B" w:rsidP="00BE5EBD">
            <w:pPr>
              <w:tabs>
                <w:tab w:val="left" w:pos="7380"/>
                <w:tab w:val="right" w:pos="9000"/>
              </w:tabs>
              <w:spacing w:line="276" w:lineRule="auto"/>
              <w:rPr>
                <w:rFonts w:ascii="Times New Roman" w:hAnsi="Times New Roman"/>
                <w:sz w:val="18"/>
                <w:szCs w:val="18"/>
              </w:rPr>
            </w:pPr>
            <w:r w:rsidRPr="004048E2">
              <w:rPr>
                <w:rFonts w:ascii="Times New Roman" w:hAnsi="Times New Roman"/>
                <w:sz w:val="18"/>
                <w:szCs w:val="18"/>
              </w:rPr>
              <w:t>Oct. 15, 2019</w:t>
            </w:r>
          </w:p>
        </w:tc>
      </w:tr>
      <w:tr w:rsidR="00C06D5B" w:rsidRPr="004048E2" w14:paraId="5D9A13DE" w14:textId="77777777" w:rsidTr="00BE5EBD">
        <w:tc>
          <w:tcPr>
            <w:tcW w:w="2347" w:type="dxa"/>
            <w:tcBorders>
              <w:top w:val="single" w:sz="4" w:space="0" w:color="auto"/>
              <w:left w:val="single" w:sz="4" w:space="0" w:color="auto"/>
              <w:bottom w:val="single" w:sz="4" w:space="0" w:color="auto"/>
              <w:right w:val="single" w:sz="4" w:space="0" w:color="auto"/>
            </w:tcBorders>
            <w:shd w:val="clear" w:color="auto" w:fill="D9D9D9"/>
            <w:hideMark/>
          </w:tcPr>
          <w:p w14:paraId="60F0E1F8" w14:textId="77777777" w:rsidR="00C06D5B" w:rsidRPr="004048E2" w:rsidRDefault="00C06D5B" w:rsidP="00BE5EBD">
            <w:pPr>
              <w:tabs>
                <w:tab w:val="left" w:pos="7380"/>
                <w:tab w:val="right" w:pos="9000"/>
              </w:tabs>
              <w:spacing w:line="276" w:lineRule="auto"/>
              <w:jc w:val="both"/>
              <w:rPr>
                <w:rFonts w:ascii="Times New Roman" w:hAnsi="Times New Roman"/>
                <w:sz w:val="18"/>
                <w:szCs w:val="18"/>
              </w:rPr>
            </w:pPr>
            <w:r w:rsidRPr="004048E2">
              <w:rPr>
                <w:rFonts w:ascii="Times New Roman" w:hAnsi="Times New Roman"/>
                <w:sz w:val="18"/>
                <w:szCs w:val="18"/>
              </w:rPr>
              <w:t xml:space="preserve">General Fund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419DD7C" w14:textId="77777777" w:rsidR="00C06D5B" w:rsidRPr="004048E2" w:rsidRDefault="00C06D5B" w:rsidP="00BE5EBD">
            <w:pPr>
              <w:tabs>
                <w:tab w:val="right" w:pos="1235"/>
                <w:tab w:val="left" w:pos="7380"/>
                <w:tab w:val="right" w:pos="9000"/>
              </w:tabs>
              <w:spacing w:line="276" w:lineRule="auto"/>
              <w:ind w:left="-18"/>
              <w:jc w:val="both"/>
              <w:rPr>
                <w:rFonts w:ascii="Times New Roman" w:hAnsi="Times New Roman"/>
                <w:sz w:val="18"/>
                <w:szCs w:val="18"/>
              </w:rPr>
            </w:pPr>
            <w:r w:rsidRPr="004048E2">
              <w:rPr>
                <w:rFonts w:ascii="Times New Roman" w:hAnsi="Times New Roman"/>
                <w:sz w:val="18"/>
                <w:szCs w:val="18"/>
              </w:rPr>
              <w:t>$</w:t>
            </w:r>
            <w:r w:rsidRPr="004048E2">
              <w:rPr>
                <w:rFonts w:ascii="Times New Roman" w:hAnsi="Times New Roman"/>
                <w:sz w:val="18"/>
                <w:szCs w:val="18"/>
              </w:rPr>
              <w:tab/>
              <w:t>939.74</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F529139" w14:textId="77777777" w:rsidR="00C06D5B" w:rsidRPr="004048E2" w:rsidRDefault="00C06D5B" w:rsidP="00BE5EBD">
            <w:pPr>
              <w:tabs>
                <w:tab w:val="right" w:pos="1235"/>
                <w:tab w:val="left" w:pos="7380"/>
                <w:tab w:val="right" w:pos="9000"/>
              </w:tabs>
              <w:spacing w:line="276" w:lineRule="auto"/>
              <w:ind w:left="-18"/>
              <w:jc w:val="both"/>
              <w:rPr>
                <w:rFonts w:ascii="Times New Roman" w:hAnsi="Times New Roman"/>
                <w:sz w:val="18"/>
                <w:szCs w:val="18"/>
              </w:rPr>
            </w:pPr>
            <w:r w:rsidRPr="004048E2">
              <w:rPr>
                <w:rFonts w:ascii="Times New Roman" w:hAnsi="Times New Roman"/>
                <w:sz w:val="18"/>
                <w:szCs w:val="18"/>
              </w:rPr>
              <w:t>$</w:t>
            </w:r>
            <w:r w:rsidRPr="004048E2">
              <w:rPr>
                <w:rFonts w:ascii="Times New Roman" w:hAnsi="Times New Roman"/>
                <w:sz w:val="18"/>
                <w:szCs w:val="18"/>
              </w:rPr>
              <w:tab/>
              <w:t>3,283.08</w:t>
            </w:r>
          </w:p>
        </w:tc>
      </w:tr>
      <w:tr w:rsidR="00C06D5B" w:rsidRPr="004048E2" w14:paraId="6D260A6E" w14:textId="77777777" w:rsidTr="00BE5EBD">
        <w:trPr>
          <w:trHeight w:val="70"/>
        </w:trPr>
        <w:tc>
          <w:tcPr>
            <w:tcW w:w="2347" w:type="dxa"/>
            <w:tcBorders>
              <w:top w:val="single" w:sz="4" w:space="0" w:color="auto"/>
              <w:left w:val="single" w:sz="4" w:space="0" w:color="auto"/>
              <w:bottom w:val="single" w:sz="4" w:space="0" w:color="auto"/>
              <w:right w:val="single" w:sz="4" w:space="0" w:color="auto"/>
            </w:tcBorders>
            <w:shd w:val="clear" w:color="auto" w:fill="D9D9D9"/>
            <w:hideMark/>
          </w:tcPr>
          <w:p w14:paraId="7AF91585" w14:textId="77777777" w:rsidR="00C06D5B" w:rsidRPr="004048E2" w:rsidRDefault="00C06D5B" w:rsidP="00BE5EBD">
            <w:pPr>
              <w:tabs>
                <w:tab w:val="left" w:pos="7380"/>
                <w:tab w:val="right" w:pos="9000"/>
              </w:tabs>
              <w:spacing w:line="276" w:lineRule="auto"/>
              <w:jc w:val="both"/>
              <w:rPr>
                <w:rFonts w:ascii="Times New Roman" w:hAnsi="Times New Roman"/>
                <w:sz w:val="18"/>
                <w:szCs w:val="18"/>
              </w:rPr>
            </w:pPr>
            <w:r w:rsidRPr="004048E2">
              <w:rPr>
                <w:rFonts w:ascii="Times New Roman" w:hAnsi="Times New Roman"/>
                <w:sz w:val="18"/>
                <w:szCs w:val="18"/>
              </w:rPr>
              <w:t>Debt Service Fund</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0BB8268" w14:textId="77777777" w:rsidR="00C06D5B" w:rsidRPr="004048E2" w:rsidRDefault="00C06D5B" w:rsidP="00BE5EBD">
            <w:pPr>
              <w:tabs>
                <w:tab w:val="right" w:pos="1235"/>
                <w:tab w:val="left" w:pos="7380"/>
                <w:tab w:val="right" w:pos="9000"/>
              </w:tabs>
              <w:spacing w:line="276" w:lineRule="auto"/>
              <w:ind w:left="-18"/>
              <w:jc w:val="both"/>
              <w:rPr>
                <w:rFonts w:ascii="Times New Roman" w:hAnsi="Times New Roman"/>
                <w:sz w:val="18"/>
                <w:szCs w:val="18"/>
              </w:rPr>
            </w:pPr>
            <w:r w:rsidRPr="004048E2">
              <w:rPr>
                <w:rFonts w:ascii="Times New Roman" w:hAnsi="Times New Roman"/>
                <w:sz w:val="18"/>
                <w:szCs w:val="18"/>
              </w:rPr>
              <w:t>$</w:t>
            </w:r>
            <w:r w:rsidRPr="004048E2">
              <w:rPr>
                <w:rFonts w:ascii="Times New Roman" w:hAnsi="Times New Roman"/>
                <w:sz w:val="18"/>
                <w:szCs w:val="18"/>
              </w:rPr>
              <w:tab/>
              <w:t>-0-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486A99E" w14:textId="77777777" w:rsidR="00C06D5B" w:rsidRPr="004048E2" w:rsidRDefault="00C06D5B" w:rsidP="00BE5EBD">
            <w:pPr>
              <w:tabs>
                <w:tab w:val="right" w:pos="1235"/>
                <w:tab w:val="left" w:pos="7380"/>
                <w:tab w:val="right" w:pos="9000"/>
              </w:tabs>
              <w:spacing w:line="276" w:lineRule="auto"/>
              <w:ind w:left="-18"/>
              <w:jc w:val="both"/>
              <w:rPr>
                <w:rFonts w:ascii="Times New Roman" w:hAnsi="Times New Roman"/>
                <w:sz w:val="18"/>
                <w:szCs w:val="18"/>
              </w:rPr>
            </w:pPr>
            <w:r w:rsidRPr="004048E2">
              <w:rPr>
                <w:rFonts w:ascii="Times New Roman" w:hAnsi="Times New Roman"/>
                <w:sz w:val="18"/>
                <w:szCs w:val="18"/>
              </w:rPr>
              <w:t>$</w:t>
            </w:r>
            <w:r w:rsidRPr="004048E2">
              <w:rPr>
                <w:rFonts w:ascii="Times New Roman" w:hAnsi="Times New Roman"/>
                <w:sz w:val="18"/>
                <w:szCs w:val="18"/>
              </w:rPr>
              <w:tab/>
              <w:t>-0-</w:t>
            </w:r>
          </w:p>
        </w:tc>
      </w:tr>
      <w:tr w:rsidR="00C06D5B" w:rsidRPr="004048E2" w14:paraId="4088CB80" w14:textId="77777777" w:rsidTr="00BE5EBD">
        <w:tc>
          <w:tcPr>
            <w:tcW w:w="2347" w:type="dxa"/>
            <w:tcBorders>
              <w:top w:val="single" w:sz="4" w:space="0" w:color="auto"/>
              <w:left w:val="single" w:sz="4" w:space="0" w:color="auto"/>
              <w:bottom w:val="single" w:sz="4" w:space="0" w:color="auto"/>
              <w:right w:val="single" w:sz="4" w:space="0" w:color="auto"/>
            </w:tcBorders>
            <w:shd w:val="clear" w:color="auto" w:fill="D9D9D9"/>
            <w:hideMark/>
          </w:tcPr>
          <w:p w14:paraId="676B1DDD" w14:textId="77777777" w:rsidR="00C06D5B" w:rsidRPr="004048E2" w:rsidRDefault="00C06D5B" w:rsidP="00BE5EBD">
            <w:pPr>
              <w:tabs>
                <w:tab w:val="left" w:pos="7380"/>
                <w:tab w:val="right" w:pos="9000"/>
              </w:tabs>
              <w:spacing w:line="276" w:lineRule="auto"/>
              <w:jc w:val="both"/>
              <w:rPr>
                <w:rFonts w:ascii="Times New Roman" w:hAnsi="Times New Roman"/>
                <w:b/>
                <w:sz w:val="18"/>
                <w:szCs w:val="18"/>
              </w:rPr>
            </w:pPr>
            <w:r w:rsidRPr="004048E2">
              <w:rPr>
                <w:rFonts w:ascii="Times New Roman" w:hAnsi="Times New Roman"/>
                <w:b/>
                <w:sz w:val="18"/>
                <w:szCs w:val="18"/>
              </w:rPr>
              <w:t xml:space="preserve">Total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3658386" w14:textId="77777777" w:rsidR="00C06D5B" w:rsidRPr="004048E2" w:rsidRDefault="00C06D5B" w:rsidP="00BE5EBD">
            <w:pPr>
              <w:tabs>
                <w:tab w:val="right" w:pos="1235"/>
                <w:tab w:val="left" w:pos="7380"/>
                <w:tab w:val="right" w:pos="9000"/>
              </w:tabs>
              <w:spacing w:line="276" w:lineRule="auto"/>
              <w:ind w:left="-18"/>
              <w:jc w:val="both"/>
              <w:rPr>
                <w:rFonts w:ascii="Times New Roman" w:hAnsi="Times New Roman"/>
                <w:b/>
                <w:sz w:val="18"/>
                <w:szCs w:val="18"/>
              </w:rPr>
            </w:pPr>
            <w:r w:rsidRPr="004048E2">
              <w:rPr>
                <w:rFonts w:ascii="Times New Roman" w:hAnsi="Times New Roman"/>
                <w:b/>
                <w:sz w:val="18"/>
                <w:szCs w:val="18"/>
              </w:rPr>
              <w:t>$</w:t>
            </w:r>
            <w:r w:rsidRPr="004048E2">
              <w:rPr>
                <w:rFonts w:ascii="Times New Roman" w:hAnsi="Times New Roman"/>
                <w:b/>
                <w:sz w:val="18"/>
                <w:szCs w:val="18"/>
              </w:rPr>
              <w:tab/>
              <w:t>939.74</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8737629" w14:textId="77777777" w:rsidR="00C06D5B" w:rsidRPr="004048E2" w:rsidRDefault="00C06D5B" w:rsidP="00BE5EBD">
            <w:pPr>
              <w:tabs>
                <w:tab w:val="right" w:pos="1235"/>
                <w:tab w:val="left" w:pos="7380"/>
                <w:tab w:val="right" w:pos="9000"/>
              </w:tabs>
              <w:spacing w:line="276" w:lineRule="auto"/>
              <w:ind w:left="-18"/>
              <w:jc w:val="both"/>
              <w:rPr>
                <w:rFonts w:ascii="Times New Roman" w:hAnsi="Times New Roman"/>
                <w:b/>
                <w:sz w:val="18"/>
                <w:szCs w:val="18"/>
              </w:rPr>
            </w:pPr>
            <w:r w:rsidRPr="004048E2">
              <w:rPr>
                <w:rFonts w:ascii="Times New Roman" w:hAnsi="Times New Roman"/>
                <w:b/>
                <w:sz w:val="18"/>
                <w:szCs w:val="18"/>
              </w:rPr>
              <w:t>$</w:t>
            </w:r>
            <w:r w:rsidRPr="004048E2">
              <w:rPr>
                <w:rFonts w:ascii="Times New Roman" w:hAnsi="Times New Roman"/>
                <w:b/>
                <w:sz w:val="18"/>
                <w:szCs w:val="18"/>
              </w:rPr>
              <w:tab/>
              <w:t>3,283.08</w:t>
            </w:r>
          </w:p>
        </w:tc>
      </w:tr>
    </w:tbl>
    <w:p w14:paraId="5AF3C7B6" w14:textId="77777777" w:rsidR="00C06D5B" w:rsidRDefault="00C06D5B" w:rsidP="00C06D5B">
      <w:pPr>
        <w:tabs>
          <w:tab w:val="left" w:pos="-1440"/>
        </w:tabs>
        <w:ind w:left="1440" w:hanging="720"/>
        <w:jc w:val="both"/>
        <w:rPr>
          <w:rFonts w:ascii="Times New Roman" w:hAnsi="Times New Roman"/>
          <w:sz w:val="18"/>
          <w:szCs w:val="18"/>
        </w:rPr>
      </w:pPr>
    </w:p>
    <w:p w14:paraId="554185A1" w14:textId="77777777" w:rsidR="00C06D5B" w:rsidRPr="004048E2" w:rsidRDefault="00C06D5B" w:rsidP="00C06D5B">
      <w:pPr>
        <w:tabs>
          <w:tab w:val="left" w:pos="-1440"/>
        </w:tabs>
        <w:ind w:left="1440" w:hanging="720"/>
        <w:jc w:val="both"/>
        <w:rPr>
          <w:rFonts w:ascii="Times New Roman" w:hAnsi="Times New Roman"/>
          <w:sz w:val="18"/>
          <w:szCs w:val="18"/>
        </w:rPr>
      </w:pPr>
      <w:r w:rsidRPr="004048E2">
        <w:rPr>
          <w:rFonts w:ascii="Times New Roman" w:hAnsi="Times New Roman"/>
          <w:sz w:val="18"/>
          <w:szCs w:val="18"/>
        </w:rPr>
        <w:t>B.</w:t>
      </w:r>
      <w:r w:rsidRPr="004048E2">
        <w:rPr>
          <w:rFonts w:ascii="Times New Roman" w:hAnsi="Times New Roman"/>
          <w:sz w:val="18"/>
          <w:szCs w:val="18"/>
        </w:rPr>
        <w:tab/>
        <w:t xml:space="preserve">Review and accept Unaudited Financial Statements through the period ending September 30, 2019 </w:t>
      </w:r>
      <w:r w:rsidRPr="004048E2">
        <w:rPr>
          <w:rFonts w:ascii="Times New Roman" w:hAnsi="Times New Roman"/>
          <w:bCs/>
          <w:sz w:val="18"/>
          <w:szCs w:val="18"/>
        </w:rPr>
        <w:t xml:space="preserve">and cash position statement dated </w:t>
      </w:r>
      <w:r w:rsidRPr="004048E2">
        <w:rPr>
          <w:rFonts w:ascii="Times New Roman" w:hAnsi="Times New Roman"/>
          <w:sz w:val="18"/>
          <w:szCs w:val="18"/>
        </w:rPr>
        <w:t>September 30, 2019 (</w:t>
      </w:r>
      <w:r w:rsidRPr="004048E2">
        <w:rPr>
          <w:rFonts w:ascii="Times New Roman" w:hAnsi="Times New Roman"/>
          <w:bCs/>
          <w:iCs/>
          <w:sz w:val="18"/>
          <w:szCs w:val="18"/>
        </w:rPr>
        <w:t>enclosure</w:t>
      </w:r>
      <w:r w:rsidRPr="004048E2">
        <w:rPr>
          <w:rFonts w:ascii="Times New Roman" w:hAnsi="Times New Roman"/>
          <w:sz w:val="18"/>
          <w:szCs w:val="18"/>
        </w:rPr>
        <w:t>).</w:t>
      </w:r>
    </w:p>
    <w:p w14:paraId="4DB05CA3" w14:textId="77777777" w:rsidR="00C06D5B" w:rsidRPr="004048E2" w:rsidRDefault="00C06D5B" w:rsidP="00C06D5B">
      <w:pPr>
        <w:tabs>
          <w:tab w:val="left" w:pos="1440"/>
          <w:tab w:val="right" w:pos="9360"/>
        </w:tabs>
        <w:ind w:left="1440" w:hanging="720"/>
        <w:jc w:val="both"/>
        <w:rPr>
          <w:rFonts w:ascii="Times New Roman" w:hAnsi="Times New Roman"/>
          <w:sz w:val="18"/>
          <w:szCs w:val="18"/>
        </w:rPr>
      </w:pPr>
      <w:r w:rsidRPr="004048E2">
        <w:rPr>
          <w:rFonts w:ascii="Times New Roman" w:hAnsi="Times New Roman"/>
          <w:sz w:val="18"/>
          <w:szCs w:val="18"/>
        </w:rPr>
        <w:t>C.</w:t>
      </w:r>
      <w:r w:rsidRPr="004048E2">
        <w:rPr>
          <w:rFonts w:ascii="Times New Roman" w:hAnsi="Times New Roman"/>
          <w:sz w:val="18"/>
          <w:szCs w:val="18"/>
        </w:rPr>
        <w:tab/>
        <w:t>Consider engagement of Schilling &amp; Company, Inc. for preparation of 2019 Audit for an amount not to exceed $____________ (</w:t>
      </w:r>
      <w:r w:rsidRPr="004048E2">
        <w:rPr>
          <w:rFonts w:ascii="Times New Roman" w:hAnsi="Times New Roman"/>
          <w:bCs/>
          <w:iCs/>
          <w:sz w:val="18"/>
          <w:szCs w:val="18"/>
        </w:rPr>
        <w:t>to be distributed</w:t>
      </w:r>
      <w:r w:rsidRPr="004048E2">
        <w:rPr>
          <w:rFonts w:ascii="Times New Roman" w:hAnsi="Times New Roman"/>
          <w:sz w:val="18"/>
          <w:szCs w:val="18"/>
        </w:rPr>
        <w:t>).</w:t>
      </w:r>
    </w:p>
    <w:p w14:paraId="01DEA951" w14:textId="77777777" w:rsidR="00C06D5B" w:rsidRPr="004048E2" w:rsidRDefault="00C06D5B" w:rsidP="00C06D5B">
      <w:pPr>
        <w:widowControl/>
        <w:autoSpaceDE/>
        <w:adjustRightInd/>
        <w:ind w:left="1440" w:hanging="720"/>
        <w:jc w:val="both"/>
        <w:rPr>
          <w:rFonts w:ascii="Times New Roman" w:eastAsiaTheme="minorHAnsi" w:hAnsi="Times New Roman"/>
          <w:sz w:val="18"/>
          <w:szCs w:val="18"/>
        </w:rPr>
      </w:pPr>
      <w:r w:rsidRPr="004048E2">
        <w:rPr>
          <w:rFonts w:ascii="Times New Roman" w:eastAsiaTheme="minorHAnsi" w:hAnsi="Times New Roman"/>
          <w:sz w:val="18"/>
          <w:szCs w:val="18"/>
        </w:rPr>
        <w:t>D.</w:t>
      </w:r>
      <w:r w:rsidRPr="004048E2">
        <w:rPr>
          <w:rFonts w:ascii="Times New Roman" w:eastAsiaTheme="minorHAnsi" w:hAnsi="Times New Roman"/>
          <w:sz w:val="18"/>
          <w:szCs w:val="18"/>
        </w:rPr>
        <w:tab/>
        <w:t>Conduct Public Hearing to consider Amendment to 2019 Budget (if necessary) and consider adoption of Resolution to Amend the 2019 Budget and Appropriate Expenditures.</w:t>
      </w:r>
    </w:p>
    <w:p w14:paraId="56124292" w14:textId="77777777" w:rsidR="00C06D5B" w:rsidRPr="004048E2" w:rsidRDefault="00C06D5B" w:rsidP="00C06D5B">
      <w:pPr>
        <w:widowControl/>
        <w:autoSpaceDE/>
        <w:adjustRightInd/>
        <w:ind w:left="1440" w:hanging="720"/>
        <w:jc w:val="both"/>
        <w:rPr>
          <w:rFonts w:ascii="Times New Roman" w:eastAsiaTheme="minorHAnsi" w:hAnsi="Times New Roman"/>
          <w:sz w:val="18"/>
          <w:szCs w:val="18"/>
        </w:rPr>
      </w:pPr>
      <w:r w:rsidRPr="004048E2">
        <w:rPr>
          <w:rFonts w:ascii="Times New Roman" w:eastAsiaTheme="minorHAnsi" w:hAnsi="Times New Roman"/>
          <w:sz w:val="18"/>
          <w:szCs w:val="18"/>
        </w:rPr>
        <w:t>E.</w:t>
      </w:r>
      <w:r w:rsidRPr="004048E2">
        <w:rPr>
          <w:rFonts w:ascii="Times New Roman" w:eastAsiaTheme="minorHAnsi" w:hAnsi="Times New Roman"/>
          <w:sz w:val="18"/>
          <w:szCs w:val="18"/>
        </w:rPr>
        <w:tab/>
        <w:t>Conduct Public Hearing on the proposed 2020 Budget and consider adoption of Resolution to Adopt the 2020 Budget and Appropriate Sums of Money and Set Mill Levies for General Fund _____, Deb Service Fund _____, and Other Fund(s) _____ for a total mill levy of _____ (enclosure – draft 2020 Budget,</w:t>
      </w:r>
      <w:r w:rsidRPr="004048E2">
        <w:rPr>
          <w:rFonts w:ascii="Times New Roman" w:eastAsiaTheme="minorHAnsi" w:hAnsi="Times New Roman"/>
          <w:b/>
          <w:bCs/>
          <w:i/>
          <w:iCs/>
          <w:sz w:val="18"/>
          <w:szCs w:val="18"/>
        </w:rPr>
        <w:t xml:space="preserve"> </w:t>
      </w:r>
      <w:r w:rsidRPr="004048E2">
        <w:rPr>
          <w:rFonts w:ascii="Times New Roman" w:eastAsiaTheme="minorHAnsi" w:hAnsi="Times New Roman"/>
          <w:sz w:val="18"/>
          <w:szCs w:val="18"/>
        </w:rPr>
        <w:t>Preliminary Assessed Valuation</w:t>
      </w:r>
      <w:r w:rsidRPr="004048E2">
        <w:rPr>
          <w:rFonts w:ascii="Times New Roman" w:eastAsiaTheme="minorHAnsi" w:hAnsi="Times New Roman"/>
          <w:b/>
          <w:bCs/>
          <w:i/>
          <w:iCs/>
          <w:sz w:val="18"/>
          <w:szCs w:val="18"/>
        </w:rPr>
        <w:t xml:space="preserve">, </w:t>
      </w:r>
      <w:r w:rsidRPr="004048E2">
        <w:rPr>
          <w:rFonts w:ascii="Times New Roman" w:eastAsiaTheme="minorHAnsi" w:hAnsi="Times New Roman"/>
          <w:sz w:val="18"/>
          <w:szCs w:val="18"/>
        </w:rPr>
        <w:t>and Resolutions).</w:t>
      </w:r>
    </w:p>
    <w:p w14:paraId="1590B316" w14:textId="77777777" w:rsidR="00C06D5B" w:rsidRPr="004048E2" w:rsidRDefault="00C06D5B" w:rsidP="00C06D5B">
      <w:pPr>
        <w:tabs>
          <w:tab w:val="left" w:pos="1440"/>
        </w:tabs>
        <w:ind w:left="1440" w:hanging="720"/>
        <w:jc w:val="both"/>
        <w:rPr>
          <w:rFonts w:ascii="Times New Roman" w:hAnsi="Times New Roman"/>
          <w:sz w:val="18"/>
          <w:szCs w:val="18"/>
        </w:rPr>
      </w:pPr>
      <w:r w:rsidRPr="004048E2">
        <w:rPr>
          <w:rFonts w:ascii="Times New Roman" w:hAnsi="Times New Roman"/>
          <w:sz w:val="18"/>
          <w:szCs w:val="18"/>
        </w:rPr>
        <w:t>F.</w:t>
      </w:r>
      <w:r w:rsidRPr="004048E2">
        <w:rPr>
          <w:rFonts w:ascii="Times New Roman" w:hAnsi="Times New Roman"/>
          <w:sz w:val="18"/>
          <w:szCs w:val="18"/>
        </w:rPr>
        <w:tab/>
        <w:t>Consider authorizing the District Accountant to prepare and sign the DLG-70 Mill Levy Certification form for certification to the Board of County Commissioners and other interested parties.</w:t>
      </w:r>
    </w:p>
    <w:p w14:paraId="6B330784" w14:textId="77777777" w:rsidR="00C06D5B" w:rsidRPr="004048E2" w:rsidRDefault="00C06D5B" w:rsidP="00C06D5B">
      <w:pPr>
        <w:widowControl/>
        <w:tabs>
          <w:tab w:val="left" w:pos="9360"/>
        </w:tabs>
        <w:autoSpaceDE/>
        <w:adjustRightInd/>
        <w:ind w:left="1440" w:hanging="720"/>
        <w:jc w:val="both"/>
        <w:rPr>
          <w:rFonts w:ascii="Times New Roman" w:eastAsiaTheme="minorHAnsi" w:hAnsi="Times New Roman"/>
          <w:sz w:val="18"/>
          <w:szCs w:val="18"/>
        </w:rPr>
      </w:pPr>
      <w:r w:rsidRPr="004048E2">
        <w:rPr>
          <w:rFonts w:ascii="Times New Roman" w:eastAsiaTheme="minorHAnsi" w:hAnsi="Times New Roman"/>
          <w:sz w:val="18"/>
          <w:szCs w:val="18"/>
        </w:rPr>
        <w:t>G.</w:t>
      </w:r>
      <w:r w:rsidRPr="004048E2">
        <w:rPr>
          <w:rFonts w:ascii="Times New Roman" w:eastAsiaTheme="minorHAnsi" w:hAnsi="Times New Roman"/>
          <w:sz w:val="18"/>
          <w:szCs w:val="18"/>
        </w:rPr>
        <w:tab/>
        <w:t xml:space="preserve">Consider appointment of District Accountant to prepare the 2021 Budget and direct that the form of 2021 Budget shall be the same as the 2020 Budget. </w:t>
      </w:r>
    </w:p>
    <w:p w14:paraId="1FB43975" w14:textId="77777777" w:rsidR="00C06D5B" w:rsidRPr="004048E2" w:rsidRDefault="00C06D5B" w:rsidP="00C06D5B">
      <w:pPr>
        <w:jc w:val="both"/>
        <w:rPr>
          <w:rFonts w:ascii="Times New Roman" w:hAnsi="Times New Roman"/>
          <w:sz w:val="18"/>
          <w:szCs w:val="18"/>
        </w:rPr>
      </w:pPr>
      <w:r w:rsidRPr="004048E2">
        <w:rPr>
          <w:rFonts w:ascii="Times New Roman" w:hAnsi="Times New Roman"/>
          <w:sz w:val="18"/>
          <w:szCs w:val="18"/>
        </w:rPr>
        <w:t>III.</w:t>
      </w:r>
      <w:r w:rsidRPr="004048E2">
        <w:rPr>
          <w:rFonts w:ascii="Times New Roman" w:hAnsi="Times New Roman"/>
          <w:sz w:val="18"/>
          <w:szCs w:val="18"/>
        </w:rPr>
        <w:tab/>
        <w:t>LEGAL MATTERS</w:t>
      </w:r>
    </w:p>
    <w:p w14:paraId="600D038F" w14:textId="77777777" w:rsidR="00C06D5B" w:rsidRPr="004048E2" w:rsidRDefault="00C06D5B" w:rsidP="00C06D5B">
      <w:pPr>
        <w:widowControl/>
        <w:tabs>
          <w:tab w:val="left" w:pos="9360"/>
        </w:tabs>
        <w:ind w:left="1440" w:hanging="720"/>
        <w:jc w:val="both"/>
        <w:rPr>
          <w:rFonts w:ascii="Times New Roman" w:hAnsi="Times New Roman"/>
          <w:sz w:val="18"/>
          <w:szCs w:val="18"/>
        </w:rPr>
      </w:pPr>
      <w:r w:rsidRPr="004048E2">
        <w:rPr>
          <w:rFonts w:ascii="Times New Roman" w:hAnsi="Times New Roman"/>
          <w:sz w:val="18"/>
          <w:szCs w:val="18"/>
        </w:rPr>
        <w:t>A.</w:t>
      </w:r>
      <w:r w:rsidRPr="004048E2">
        <w:rPr>
          <w:rFonts w:ascii="Times New Roman" w:hAnsi="Times New Roman"/>
          <w:sz w:val="18"/>
          <w:szCs w:val="18"/>
        </w:rPr>
        <w:tab/>
        <w:t>Discuss status of 2018 Streetscape Tract Project.</w:t>
      </w:r>
    </w:p>
    <w:p w14:paraId="6E4E7EC8" w14:textId="77777777" w:rsidR="00C06D5B" w:rsidRPr="004048E2" w:rsidRDefault="00C06D5B" w:rsidP="00C06D5B">
      <w:pPr>
        <w:widowControl/>
        <w:tabs>
          <w:tab w:val="left" w:pos="9360"/>
        </w:tabs>
        <w:ind w:left="1440" w:hanging="720"/>
        <w:jc w:val="both"/>
        <w:rPr>
          <w:rFonts w:ascii="Times New Roman" w:hAnsi="Times New Roman"/>
          <w:sz w:val="18"/>
          <w:szCs w:val="18"/>
        </w:rPr>
      </w:pPr>
      <w:r w:rsidRPr="004048E2">
        <w:rPr>
          <w:rFonts w:ascii="Times New Roman" w:hAnsi="Times New Roman"/>
          <w:sz w:val="18"/>
          <w:szCs w:val="18"/>
        </w:rPr>
        <w:t>B.</w:t>
      </w:r>
      <w:r w:rsidRPr="004048E2">
        <w:rPr>
          <w:rFonts w:ascii="Times New Roman" w:hAnsi="Times New Roman"/>
          <w:sz w:val="18"/>
          <w:szCs w:val="18"/>
        </w:rPr>
        <w:tab/>
        <w:t>Consider adoption of Resolution No. 2019-10-__; Resolution Calling a Regular Election for Directors on May 5, 2020, appointing the Designated Election Official (“DEO”), and authorizing the DEO to perform all tasks required for the conduct of mail ballot election (enclosure). Self-Nomination forms are due by February 28, 2020.  Discuss the need for ballot issues and/or questions.</w:t>
      </w:r>
    </w:p>
    <w:p w14:paraId="5462A5D5" w14:textId="77777777" w:rsidR="00C06D5B" w:rsidRPr="004048E2" w:rsidRDefault="00C06D5B" w:rsidP="00C06D5B">
      <w:pPr>
        <w:tabs>
          <w:tab w:val="left" w:pos="-1440"/>
        </w:tabs>
        <w:ind w:left="720" w:hanging="720"/>
        <w:jc w:val="both"/>
        <w:rPr>
          <w:rFonts w:ascii="Times New Roman" w:hAnsi="Times New Roman"/>
          <w:sz w:val="18"/>
          <w:szCs w:val="18"/>
        </w:rPr>
      </w:pPr>
      <w:r w:rsidRPr="004048E2">
        <w:rPr>
          <w:rFonts w:ascii="Times New Roman" w:hAnsi="Times New Roman"/>
          <w:sz w:val="18"/>
          <w:szCs w:val="18"/>
        </w:rPr>
        <w:t>IV.</w:t>
      </w:r>
      <w:r w:rsidRPr="004048E2">
        <w:rPr>
          <w:rFonts w:ascii="Times New Roman" w:hAnsi="Times New Roman"/>
          <w:sz w:val="18"/>
          <w:szCs w:val="18"/>
        </w:rPr>
        <w:tab/>
        <w:t>OTHER BUSINESS</w:t>
      </w:r>
    </w:p>
    <w:p w14:paraId="6780BADD" w14:textId="77777777" w:rsidR="00C06D5B" w:rsidRPr="004048E2" w:rsidRDefault="00C06D5B" w:rsidP="00C06D5B">
      <w:pPr>
        <w:tabs>
          <w:tab w:val="left" w:pos="-1440"/>
        </w:tabs>
        <w:spacing w:line="211" w:lineRule="auto"/>
        <w:ind w:left="1440" w:hanging="720"/>
        <w:jc w:val="both"/>
        <w:rPr>
          <w:rFonts w:ascii="Times New Roman" w:hAnsi="Times New Roman"/>
          <w:sz w:val="18"/>
          <w:szCs w:val="18"/>
          <w:u w:val="single"/>
        </w:rPr>
      </w:pPr>
      <w:r w:rsidRPr="004048E2">
        <w:rPr>
          <w:rFonts w:ascii="Times New Roman" w:hAnsi="Times New Roman"/>
          <w:sz w:val="18"/>
          <w:szCs w:val="18"/>
        </w:rPr>
        <w:t>A.</w:t>
      </w:r>
      <w:r w:rsidRPr="004048E2">
        <w:rPr>
          <w:rFonts w:ascii="Times New Roman" w:hAnsi="Times New Roman"/>
          <w:sz w:val="18"/>
          <w:szCs w:val="18"/>
        </w:rPr>
        <w:tab/>
        <w:t>Conduct Annual Meeting of the property owners and overlapping entities pursuant to the District’s Service Plan (Notice was mailed to all property owners on September 17, 2019) (</w:t>
      </w:r>
      <w:r w:rsidRPr="004048E2">
        <w:rPr>
          <w:rFonts w:ascii="Times New Roman" w:hAnsi="Times New Roman"/>
          <w:bCs/>
          <w:iCs/>
          <w:sz w:val="18"/>
          <w:szCs w:val="18"/>
        </w:rPr>
        <w:t>enclosure</w:t>
      </w:r>
      <w:r w:rsidRPr="004048E2">
        <w:rPr>
          <w:rFonts w:ascii="Times New Roman" w:hAnsi="Times New Roman"/>
          <w:sz w:val="18"/>
          <w:szCs w:val="18"/>
        </w:rPr>
        <w:t>).</w:t>
      </w:r>
    </w:p>
    <w:p w14:paraId="7F58079E" w14:textId="0B3DC006" w:rsidR="00EA06C8" w:rsidRDefault="00C06D5B" w:rsidP="00C06D5B">
      <w:pPr>
        <w:tabs>
          <w:tab w:val="left" w:pos="720"/>
        </w:tabs>
        <w:ind w:left="2880" w:hanging="2880"/>
      </w:pPr>
      <w:r w:rsidRPr="004048E2">
        <w:rPr>
          <w:rFonts w:ascii="Times New Roman" w:hAnsi="Times New Roman"/>
          <w:sz w:val="18"/>
          <w:szCs w:val="18"/>
        </w:rPr>
        <w:t>V.</w:t>
      </w:r>
      <w:r w:rsidRPr="004048E2">
        <w:rPr>
          <w:rFonts w:ascii="Times New Roman" w:hAnsi="Times New Roman"/>
          <w:sz w:val="18"/>
          <w:szCs w:val="18"/>
        </w:rPr>
        <w:tab/>
        <w:t>ADJOURNMENT</w:t>
      </w:r>
      <w:r w:rsidRPr="004048E2">
        <w:rPr>
          <w:rFonts w:ascii="Times New Roman" w:hAnsi="Times New Roman"/>
          <w:sz w:val="18"/>
          <w:szCs w:val="18"/>
        </w:rPr>
        <w:tab/>
      </w:r>
      <w:r w:rsidRPr="004048E2">
        <w:rPr>
          <w:rFonts w:ascii="Times New Roman" w:hAnsi="Times New Roman"/>
          <w:b/>
          <w:i/>
          <w:sz w:val="18"/>
          <w:szCs w:val="18"/>
          <w:u w:val="single"/>
        </w:rPr>
        <w:t>THERE ARE NO MORE REGULAR MEETINGS SCHEDULED IN 2019.</w:t>
      </w:r>
      <w:bookmarkStart w:id="3" w:name="_GoBack"/>
      <w:bookmarkEnd w:id="3"/>
    </w:p>
    <w:sectPr w:rsidR="00EA06C8" w:rsidSect="00C06D5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2">
    <w:altName w:val="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E26FC"/>
    <w:multiLevelType w:val="hybridMultilevel"/>
    <w:tmpl w:val="76005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24C"/>
    <w:rsid w:val="000236AC"/>
    <w:rsid w:val="004B0755"/>
    <w:rsid w:val="006D0C3D"/>
    <w:rsid w:val="0072424C"/>
    <w:rsid w:val="007D2EE1"/>
    <w:rsid w:val="009E6F22"/>
    <w:rsid w:val="00BF612F"/>
    <w:rsid w:val="00C06D5B"/>
    <w:rsid w:val="00EA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0F5"/>
  <w15:docId w15:val="{765F0C47-BB2F-4B88-99B5-3AAFBDCE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424C"/>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72424C"/>
    <w:rPr>
      <w:color w:val="0000FF"/>
      <w:u w:val="single"/>
    </w:rPr>
  </w:style>
  <w:style w:type="character" w:styleId="Hyperlink">
    <w:name w:val="Hyperlink"/>
    <w:basedOn w:val="DefaultParagraphFont"/>
    <w:uiPriority w:val="99"/>
    <w:unhideWhenUsed/>
    <w:rsid w:val="004B0755"/>
    <w:rPr>
      <w:color w:val="0000FF" w:themeColor="hyperlink"/>
      <w:u w:val="single"/>
    </w:rPr>
  </w:style>
  <w:style w:type="character" w:styleId="UnresolvedMention">
    <w:name w:val="Unresolved Mention"/>
    <w:basedOn w:val="DefaultParagraphFont"/>
    <w:uiPriority w:val="99"/>
    <w:semiHidden/>
    <w:unhideWhenUsed/>
    <w:rsid w:val="004B0755"/>
    <w:rPr>
      <w:color w:val="605E5C"/>
      <w:shd w:val="clear" w:color="auto" w:fill="E1DFDD"/>
    </w:rPr>
  </w:style>
  <w:style w:type="paragraph" w:styleId="ListParagraph">
    <w:name w:val="List Paragraph"/>
    <w:basedOn w:val="Normal"/>
    <w:uiPriority w:val="34"/>
    <w:qFormat/>
    <w:rsid w:val="00C06D5B"/>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navant@sdm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Robin Navant</cp:lastModifiedBy>
  <cp:revision>7</cp:revision>
  <cp:lastPrinted>2019-10-15T21:19:00Z</cp:lastPrinted>
  <dcterms:created xsi:type="dcterms:W3CDTF">2013-07-30T21:16:00Z</dcterms:created>
  <dcterms:modified xsi:type="dcterms:W3CDTF">2019-10-15T22:00:00Z</dcterms:modified>
</cp:coreProperties>
</file>