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>NOTICE OF</w:t>
      </w:r>
      <w:r w:rsidR="00B64B85">
        <w:rPr>
          <w:sz w:val="22"/>
          <w:szCs w:val="22"/>
        </w:rPr>
        <w:t xml:space="preserve"> </w:t>
      </w:r>
      <w:r w:rsidR="00072613">
        <w:rPr>
          <w:sz w:val="22"/>
          <w:szCs w:val="22"/>
        </w:rPr>
        <w:t>SPECIAL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072613">
        <w:rPr>
          <w:rFonts w:ascii="Times New Roman" w:hAnsi="Times New Roman" w:cs="Times New Roman"/>
        </w:rPr>
        <w:t>special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354B16">
        <w:rPr>
          <w:rFonts w:ascii="Times New Roman" w:hAnsi="Times New Roman" w:cs="Times New Roman"/>
        </w:rPr>
        <w:t>Monday, March 11,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E4364">
        <w:rPr>
          <w:rFonts w:ascii="Times New Roman" w:hAnsi="Times New Roman" w:cs="Times New Roman"/>
        </w:rPr>
        <w:t>9</w:t>
      </w:r>
      <w:r w:rsidRPr="005E37BB">
        <w:rPr>
          <w:rFonts w:ascii="Times New Roman" w:hAnsi="Times New Roman" w:cs="Times New Roman"/>
        </w:rPr>
        <w:t xml:space="preserve"> at the hour of </w:t>
      </w:r>
      <w:r w:rsidR="00354B16">
        <w:rPr>
          <w:rFonts w:ascii="Times New Roman" w:hAnsi="Times New Roman" w:cs="Times New Roman"/>
        </w:rPr>
        <w:t>0</w:t>
      </w:r>
      <w:r w:rsidR="003326E4" w:rsidRPr="005E37BB">
        <w:rPr>
          <w:rFonts w:ascii="Times New Roman" w:hAnsi="Times New Roman" w:cs="Times New Roman"/>
        </w:rPr>
        <w:t>:</w:t>
      </w:r>
      <w:r w:rsidR="006E4364">
        <w:rPr>
          <w:rFonts w:ascii="Times New Roman" w:hAnsi="Times New Roman" w:cs="Times New Roman"/>
        </w:rPr>
        <w:t>3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354B16">
        <w:rPr>
          <w:rFonts w:ascii="Times New Roman" w:hAnsi="Times New Roman" w:cs="Times New Roman"/>
        </w:rPr>
        <w:t>CliftonLarsonAllen LLP, 8390 E. Crescent Pkwy., Ste. 300, Greenwood Village, CO 80111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E96395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E96395" w:rsidRDefault="007C01AC" w:rsidP="000E2FFA">
      <w:pPr>
        <w:ind w:left="4320"/>
        <w:rPr>
          <w:rFonts w:ascii="Times New Roman" w:hAnsi="Times New Roman" w:cs="Times New Roman"/>
          <w:sz w:val="16"/>
          <w:szCs w:val="16"/>
        </w:rPr>
      </w:pPr>
    </w:p>
    <w:p w:rsidR="008F76AD" w:rsidRPr="00E96395" w:rsidRDefault="003029FA" w:rsidP="007C01AC">
      <w:pPr>
        <w:jc w:val="center"/>
        <w:rPr>
          <w:rFonts w:ascii="Times New Roman" w:hAnsi="Times New Roman" w:cs="Times New Roman"/>
          <w:b/>
        </w:rPr>
      </w:pPr>
      <w:r w:rsidRPr="00E96395">
        <w:rPr>
          <w:rFonts w:ascii="Times New Roman" w:hAnsi="Times New Roman" w:cs="Times New Roman"/>
          <w:b/>
        </w:rPr>
        <w:t>AGENDA</w:t>
      </w:r>
    </w:p>
    <w:p w:rsidR="008F76AD" w:rsidRPr="00E96395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Call to Order and Approval of the Agenda</w:t>
      </w:r>
    </w:p>
    <w:p w:rsidR="008F76AD" w:rsidRPr="00E96395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Declaration of Quorum/Director Qualifications/Disclosure of Conflicts</w:t>
      </w:r>
    </w:p>
    <w:p w:rsidR="00960BC3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Public Comment</w:t>
      </w:r>
    </w:p>
    <w:p w:rsidR="00354B16" w:rsidRDefault="00354B16" w:rsidP="00354B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Items</w:t>
      </w:r>
    </w:p>
    <w:p w:rsidR="00354B16" w:rsidRDefault="00354B16" w:rsidP="00354B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 Review and Consider Conditional Approval of 2019 BrightView Landscape/Streetscape </w:t>
      </w:r>
    </w:p>
    <w:p w:rsidR="00354B16" w:rsidRDefault="00354B16" w:rsidP="00354B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Maintenance Agreement</w:t>
      </w:r>
    </w:p>
    <w:p w:rsidR="00354B16" w:rsidRPr="00354B16" w:rsidRDefault="00354B16" w:rsidP="00354B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  Discuss Front Range Recreation Contract</w:t>
      </w:r>
    </w:p>
    <w:p w:rsidR="00D76C3D" w:rsidRPr="00E96395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Manager’s Items</w:t>
      </w:r>
    </w:p>
    <w:p w:rsidR="00D76C3D" w:rsidRPr="00E96395" w:rsidRDefault="00354B16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Contract Negotiation and Coordination Protocol</w:t>
      </w:r>
    </w:p>
    <w:p w:rsidR="00E2148F" w:rsidRPr="00E96395" w:rsidRDefault="00354B16" w:rsidP="00C1279F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:rsidR="004227AD" w:rsidRPr="00E96395" w:rsidRDefault="00354B16" w:rsidP="006E4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6E4364">
        <w:rPr>
          <w:rFonts w:ascii="Times New Roman" w:hAnsi="Times New Roman" w:cs="Times New Roman"/>
        </w:rPr>
        <w:t>.</w:t>
      </w:r>
      <w:r w:rsidR="006E4364">
        <w:rPr>
          <w:rFonts w:ascii="Times New Roman" w:hAnsi="Times New Roman" w:cs="Times New Roman"/>
        </w:rPr>
        <w:tab/>
      </w:r>
      <w:r w:rsidR="004227AD" w:rsidRPr="00E96395">
        <w:rPr>
          <w:rFonts w:ascii="Times New Roman" w:hAnsi="Times New Roman" w:cs="Times New Roman"/>
        </w:rPr>
        <w:t>Director Items</w:t>
      </w:r>
    </w:p>
    <w:p w:rsidR="006F558E" w:rsidRDefault="00F33657" w:rsidP="00F33657">
      <w:pPr>
        <w:pStyle w:val="ListParagraph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A.  Confirm Next Regular Meeting Date – </w:t>
      </w:r>
      <w:r w:rsidR="00072613">
        <w:rPr>
          <w:rFonts w:ascii="Times New Roman" w:hAnsi="Times New Roman" w:cs="Times New Roman"/>
        </w:rPr>
        <w:t>March</w:t>
      </w:r>
      <w:r w:rsidR="006E4364">
        <w:rPr>
          <w:rFonts w:ascii="Times New Roman" w:hAnsi="Times New Roman" w:cs="Times New Roman"/>
        </w:rPr>
        <w:t xml:space="preserve"> 26</w:t>
      </w:r>
      <w:r w:rsidR="00C1279F" w:rsidRPr="00E96395">
        <w:rPr>
          <w:rFonts w:ascii="Times New Roman" w:hAnsi="Times New Roman" w:cs="Times New Roman"/>
        </w:rPr>
        <w:t>, 2019</w:t>
      </w:r>
      <w:r w:rsidRPr="00E96395">
        <w:rPr>
          <w:rFonts w:ascii="Times New Roman" w:hAnsi="Times New Roman" w:cs="Times New Roman"/>
        </w:rPr>
        <w:t xml:space="preserve"> at 5:30 p.m.</w:t>
      </w:r>
      <w:r w:rsidR="00061ADA">
        <w:rPr>
          <w:rFonts w:ascii="Times New Roman" w:hAnsi="Times New Roman" w:cs="Times New Roman"/>
        </w:rPr>
        <w:t xml:space="preserve"> at Stonegate Village </w:t>
      </w:r>
    </w:p>
    <w:p w:rsidR="00F33657" w:rsidRPr="00E96395" w:rsidRDefault="006F558E" w:rsidP="00F336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61ADA">
        <w:rPr>
          <w:rFonts w:ascii="Times New Roman" w:hAnsi="Times New Roman" w:cs="Times New Roman"/>
        </w:rPr>
        <w:t>Community Room</w:t>
      </w:r>
    </w:p>
    <w:p w:rsidR="003029FA" w:rsidRPr="00E96395" w:rsidRDefault="00354B16" w:rsidP="0063558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Other Items</w:t>
      </w:r>
    </w:p>
    <w:p w:rsidR="00111915" w:rsidRPr="006F558E" w:rsidRDefault="00354B16" w:rsidP="00354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  <w:r>
        <w:rPr>
          <w:rFonts w:ascii="Times New Roman" w:hAnsi="Times New Roman" w:cs="Times New Roman"/>
        </w:rPr>
        <w:tab/>
        <w:t>Adjournment</w:t>
      </w:r>
    </w:p>
    <w:p w:rsidR="00635583" w:rsidRPr="00E96395" w:rsidRDefault="00635583" w:rsidP="00354B16">
      <w:pPr>
        <w:rPr>
          <w:rFonts w:ascii="Times New Roman" w:hAnsi="Times New Roman" w:cs="Times New Roman"/>
        </w:rPr>
      </w:pPr>
    </w:p>
    <w:sectPr w:rsidR="00635583" w:rsidRPr="00E96395" w:rsidSect="00E96395">
      <w:pgSz w:w="12240" w:h="15840" w:code="1"/>
      <w:pgMar w:top="24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935EC3"/>
    <w:multiLevelType w:val="hybridMultilevel"/>
    <w:tmpl w:val="E0468A06"/>
    <w:lvl w:ilvl="0" w:tplc="E70E8B14">
      <w:start w:val="500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A631739"/>
    <w:multiLevelType w:val="hybridMultilevel"/>
    <w:tmpl w:val="5CAA5A6E"/>
    <w:lvl w:ilvl="0" w:tplc="122EBBA6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B419A4"/>
    <w:multiLevelType w:val="hybridMultilevel"/>
    <w:tmpl w:val="DF7C3094"/>
    <w:lvl w:ilvl="0" w:tplc="218C539C">
      <w:start w:val="500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 w15:restartNumberingAfterBreak="0">
    <w:nsid w:val="24104603"/>
    <w:multiLevelType w:val="hybridMultilevel"/>
    <w:tmpl w:val="0748AD82"/>
    <w:lvl w:ilvl="0" w:tplc="AA005A0C">
      <w:start w:val="500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6F75D2"/>
    <w:multiLevelType w:val="hybridMultilevel"/>
    <w:tmpl w:val="5560AE4E"/>
    <w:lvl w:ilvl="0" w:tplc="0BA4D156">
      <w:start w:val="100"/>
      <w:numFmt w:val="upp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2A801BD8"/>
    <w:multiLevelType w:val="hybridMultilevel"/>
    <w:tmpl w:val="F32201C8"/>
    <w:lvl w:ilvl="0" w:tplc="C08E84AA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AC7686"/>
    <w:multiLevelType w:val="hybridMultilevel"/>
    <w:tmpl w:val="ADFC3006"/>
    <w:lvl w:ilvl="0" w:tplc="12A6F278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FB60EF"/>
    <w:multiLevelType w:val="multilevel"/>
    <w:tmpl w:val="BEF2C3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4EC8"/>
    <w:multiLevelType w:val="hybridMultilevel"/>
    <w:tmpl w:val="550E5738"/>
    <w:lvl w:ilvl="0" w:tplc="61B25D94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37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9"/>
  </w:num>
  <w:num w:numId="3">
    <w:abstractNumId w:val="31"/>
  </w:num>
  <w:num w:numId="4">
    <w:abstractNumId w:val="18"/>
  </w:num>
  <w:num w:numId="5">
    <w:abstractNumId w:val="41"/>
  </w:num>
  <w:num w:numId="6">
    <w:abstractNumId w:val="28"/>
  </w:num>
  <w:num w:numId="7">
    <w:abstractNumId w:val="17"/>
  </w:num>
  <w:num w:numId="8">
    <w:abstractNumId w:val="19"/>
  </w:num>
  <w:num w:numId="9">
    <w:abstractNumId w:val="14"/>
  </w:num>
  <w:num w:numId="10">
    <w:abstractNumId w:val="40"/>
  </w:num>
  <w:num w:numId="11">
    <w:abstractNumId w:val="10"/>
  </w:num>
  <w:num w:numId="12">
    <w:abstractNumId w:val="35"/>
  </w:num>
  <w:num w:numId="13">
    <w:abstractNumId w:val="3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5"/>
  </w:num>
  <w:num w:numId="23">
    <w:abstractNumId w:val="36"/>
  </w:num>
  <w:num w:numId="24">
    <w:abstractNumId w:val="32"/>
  </w:num>
  <w:num w:numId="25">
    <w:abstractNumId w:val="15"/>
  </w:num>
  <w:num w:numId="26">
    <w:abstractNumId w:val="3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30"/>
  </w:num>
  <w:num w:numId="39">
    <w:abstractNumId w:val="16"/>
  </w:num>
  <w:num w:numId="40">
    <w:abstractNumId w:val="43"/>
  </w:num>
  <w:num w:numId="41">
    <w:abstractNumId w:val="23"/>
  </w:num>
  <w:num w:numId="42">
    <w:abstractNumId w:val="20"/>
  </w:num>
  <w:num w:numId="43">
    <w:abstractNumId w:val="26"/>
  </w:num>
  <w:num w:numId="44">
    <w:abstractNumId w:val="33"/>
  </w:num>
  <w:num w:numId="45">
    <w:abstractNumId w:val="13"/>
  </w:num>
  <w:num w:numId="46">
    <w:abstractNumId w:val="12"/>
  </w:num>
  <w:num w:numId="47">
    <w:abstractNumId w:val="2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3536"/>
    <w:rsid w:val="000565FA"/>
    <w:rsid w:val="00057AF6"/>
    <w:rsid w:val="00060B7C"/>
    <w:rsid w:val="00061ADA"/>
    <w:rsid w:val="00063346"/>
    <w:rsid w:val="00067267"/>
    <w:rsid w:val="00072613"/>
    <w:rsid w:val="00091CA4"/>
    <w:rsid w:val="000923AA"/>
    <w:rsid w:val="00093EE9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1915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1F0C7D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6B4B"/>
    <w:rsid w:val="002A74DE"/>
    <w:rsid w:val="002C06CF"/>
    <w:rsid w:val="002C3A8A"/>
    <w:rsid w:val="003029FA"/>
    <w:rsid w:val="00305493"/>
    <w:rsid w:val="00307090"/>
    <w:rsid w:val="003326E4"/>
    <w:rsid w:val="00333A32"/>
    <w:rsid w:val="00354B16"/>
    <w:rsid w:val="00360D91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27AD"/>
    <w:rsid w:val="004276DD"/>
    <w:rsid w:val="00432481"/>
    <w:rsid w:val="00432946"/>
    <w:rsid w:val="00450B8E"/>
    <w:rsid w:val="0048442A"/>
    <w:rsid w:val="00490834"/>
    <w:rsid w:val="004957CB"/>
    <w:rsid w:val="004972E0"/>
    <w:rsid w:val="004A34B1"/>
    <w:rsid w:val="004B004E"/>
    <w:rsid w:val="004D12B9"/>
    <w:rsid w:val="004D1A9D"/>
    <w:rsid w:val="004D1E17"/>
    <w:rsid w:val="004D60FC"/>
    <w:rsid w:val="004D6688"/>
    <w:rsid w:val="004E38E2"/>
    <w:rsid w:val="004F04EC"/>
    <w:rsid w:val="00500216"/>
    <w:rsid w:val="00502560"/>
    <w:rsid w:val="005162FE"/>
    <w:rsid w:val="00516767"/>
    <w:rsid w:val="0052109E"/>
    <w:rsid w:val="0052200E"/>
    <w:rsid w:val="0052341D"/>
    <w:rsid w:val="0052348A"/>
    <w:rsid w:val="005244A6"/>
    <w:rsid w:val="00526C70"/>
    <w:rsid w:val="0053603D"/>
    <w:rsid w:val="00541467"/>
    <w:rsid w:val="005569F4"/>
    <w:rsid w:val="00556CF0"/>
    <w:rsid w:val="00565C3A"/>
    <w:rsid w:val="00565FDD"/>
    <w:rsid w:val="0058774B"/>
    <w:rsid w:val="005B5D90"/>
    <w:rsid w:val="005C184F"/>
    <w:rsid w:val="005C5158"/>
    <w:rsid w:val="005D42E4"/>
    <w:rsid w:val="005E0F64"/>
    <w:rsid w:val="005E2A60"/>
    <w:rsid w:val="005E37BB"/>
    <w:rsid w:val="005F0E85"/>
    <w:rsid w:val="00601968"/>
    <w:rsid w:val="006027D4"/>
    <w:rsid w:val="006048F3"/>
    <w:rsid w:val="00610510"/>
    <w:rsid w:val="00611094"/>
    <w:rsid w:val="0061195F"/>
    <w:rsid w:val="0061471A"/>
    <w:rsid w:val="006229CB"/>
    <w:rsid w:val="00635583"/>
    <w:rsid w:val="00640CCC"/>
    <w:rsid w:val="00642F31"/>
    <w:rsid w:val="00643B11"/>
    <w:rsid w:val="00651948"/>
    <w:rsid w:val="006534F7"/>
    <w:rsid w:val="006560F3"/>
    <w:rsid w:val="00657E56"/>
    <w:rsid w:val="0066429D"/>
    <w:rsid w:val="006765A5"/>
    <w:rsid w:val="0068363F"/>
    <w:rsid w:val="006A6140"/>
    <w:rsid w:val="006B1C25"/>
    <w:rsid w:val="006B2CD0"/>
    <w:rsid w:val="006C2556"/>
    <w:rsid w:val="006C66C6"/>
    <w:rsid w:val="006D3BBD"/>
    <w:rsid w:val="006D4EEA"/>
    <w:rsid w:val="006E4364"/>
    <w:rsid w:val="006E6BB0"/>
    <w:rsid w:val="006F558E"/>
    <w:rsid w:val="007004F4"/>
    <w:rsid w:val="00701471"/>
    <w:rsid w:val="00702E24"/>
    <w:rsid w:val="00704FCA"/>
    <w:rsid w:val="00715FA0"/>
    <w:rsid w:val="007243B7"/>
    <w:rsid w:val="00724BBB"/>
    <w:rsid w:val="00725CA6"/>
    <w:rsid w:val="007300E5"/>
    <w:rsid w:val="00730DDF"/>
    <w:rsid w:val="00740A51"/>
    <w:rsid w:val="00742D5D"/>
    <w:rsid w:val="00745A7C"/>
    <w:rsid w:val="007607B9"/>
    <w:rsid w:val="007610E5"/>
    <w:rsid w:val="007630F9"/>
    <w:rsid w:val="0077170C"/>
    <w:rsid w:val="00786D7B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3630"/>
    <w:rsid w:val="00895211"/>
    <w:rsid w:val="0089629C"/>
    <w:rsid w:val="008A3606"/>
    <w:rsid w:val="008A69E0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62944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87247"/>
    <w:rsid w:val="00A9029E"/>
    <w:rsid w:val="00A90EA9"/>
    <w:rsid w:val="00AA2B29"/>
    <w:rsid w:val="00AA2E1F"/>
    <w:rsid w:val="00AA2F9B"/>
    <w:rsid w:val="00AB123D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1747"/>
    <w:rsid w:val="00B02E56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B3EF1"/>
    <w:rsid w:val="00BB41C9"/>
    <w:rsid w:val="00BB4CDF"/>
    <w:rsid w:val="00BB75F4"/>
    <w:rsid w:val="00BC32D4"/>
    <w:rsid w:val="00BC5F07"/>
    <w:rsid w:val="00C1279F"/>
    <w:rsid w:val="00C12975"/>
    <w:rsid w:val="00C1783B"/>
    <w:rsid w:val="00C23B92"/>
    <w:rsid w:val="00C27911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D0073D"/>
    <w:rsid w:val="00D04EC4"/>
    <w:rsid w:val="00D344AA"/>
    <w:rsid w:val="00D358CC"/>
    <w:rsid w:val="00D4626C"/>
    <w:rsid w:val="00D532D1"/>
    <w:rsid w:val="00D76C3D"/>
    <w:rsid w:val="00D77370"/>
    <w:rsid w:val="00D80882"/>
    <w:rsid w:val="00D97667"/>
    <w:rsid w:val="00DA1623"/>
    <w:rsid w:val="00DA23DC"/>
    <w:rsid w:val="00DB0A28"/>
    <w:rsid w:val="00DB2E6E"/>
    <w:rsid w:val="00DC16CD"/>
    <w:rsid w:val="00DC7045"/>
    <w:rsid w:val="00DC7C24"/>
    <w:rsid w:val="00DD0197"/>
    <w:rsid w:val="00DD156E"/>
    <w:rsid w:val="00DE2E39"/>
    <w:rsid w:val="00DF2048"/>
    <w:rsid w:val="00E1062C"/>
    <w:rsid w:val="00E2148F"/>
    <w:rsid w:val="00E2284A"/>
    <w:rsid w:val="00E252F9"/>
    <w:rsid w:val="00E3039B"/>
    <w:rsid w:val="00E3480C"/>
    <w:rsid w:val="00E44DD3"/>
    <w:rsid w:val="00E54C3D"/>
    <w:rsid w:val="00E60289"/>
    <w:rsid w:val="00E66A2A"/>
    <w:rsid w:val="00E71038"/>
    <w:rsid w:val="00E75FC2"/>
    <w:rsid w:val="00E8074A"/>
    <w:rsid w:val="00E850D8"/>
    <w:rsid w:val="00E937C9"/>
    <w:rsid w:val="00E9573A"/>
    <w:rsid w:val="00E96395"/>
    <w:rsid w:val="00EA006F"/>
    <w:rsid w:val="00EA4AB7"/>
    <w:rsid w:val="00EB01CF"/>
    <w:rsid w:val="00EB4956"/>
    <w:rsid w:val="00EC06CD"/>
    <w:rsid w:val="00EE02E9"/>
    <w:rsid w:val="00EE2EA2"/>
    <w:rsid w:val="00EE5B19"/>
    <w:rsid w:val="00EF4A15"/>
    <w:rsid w:val="00F059B8"/>
    <w:rsid w:val="00F072E0"/>
    <w:rsid w:val="00F12B18"/>
    <w:rsid w:val="00F14382"/>
    <w:rsid w:val="00F218A5"/>
    <w:rsid w:val="00F25CC5"/>
    <w:rsid w:val="00F33657"/>
    <w:rsid w:val="00F439DC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A11CA"/>
    <w:rsid w:val="00FB513E"/>
    <w:rsid w:val="00FB66FD"/>
    <w:rsid w:val="00FC110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D8A68-CE28-4F8C-943F-034D69B3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1026</Characters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