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A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NOTICE OF </w:t>
      </w:r>
      <w:r w:rsidR="00244069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9E597A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7A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NORTHERN DOUGLAS COUNTY WATER AND SANITATION DISTRICT</w:t>
      </w:r>
    </w:p>
    <w:p w:rsidR="009E597A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DOUGLAS COUNTY, COLORADO</w:t>
      </w:r>
    </w:p>
    <w:p w:rsidR="009E597A" w:rsidRDefault="009E597A" w:rsidP="009E59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Default="009E597A" w:rsidP="009E59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069" w:rsidRDefault="009E597A" w:rsidP="002440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NOTICE IS HEREBY GIVEN that the Board of Directors of the Northern Douglas County Water and Sanitation District of the County of Douglas, State of Colorado, will hold a </w:t>
      </w:r>
      <w:r w:rsidR="00244069"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on Tuesday, </w:t>
      </w:r>
      <w:r w:rsidR="007F16B9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83220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44069"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244069">
        <w:rPr>
          <w:rFonts w:ascii="Times New Roman" w:eastAsia="Times New Roman" w:hAnsi="Times New Roman" w:cs="Times New Roman"/>
          <w:sz w:val="24"/>
          <w:szCs w:val="24"/>
        </w:rPr>
        <w:t>8:30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a.m. at the office of the District located at 8390 E. Crescent Parkway, Suite 300, Greenwood Village, Colorad</w:t>
      </w:r>
      <w:r w:rsidR="00244069">
        <w:rPr>
          <w:rFonts w:ascii="Times New Roman" w:eastAsia="Times New Roman" w:hAnsi="Times New Roman" w:cs="Times New Roman"/>
          <w:sz w:val="24"/>
          <w:szCs w:val="24"/>
        </w:rPr>
        <w:t xml:space="preserve">o.  This meeting is being held for the purpose of addressing the agenda items below and to consider any items which may come before the Board.  </w:t>
      </w:r>
    </w:p>
    <w:p w:rsidR="009E597A" w:rsidRDefault="009E597A" w:rsidP="009E59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meeting is open to the Public.  </w:t>
      </w:r>
    </w:p>
    <w:p w:rsidR="009E597A" w:rsidRDefault="009E597A" w:rsidP="009E59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notice is given by order of the Board of Directors of the District.</w:t>
      </w:r>
    </w:p>
    <w:p w:rsidR="009E597A" w:rsidRDefault="009E597A" w:rsidP="009E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Default="009E597A" w:rsidP="009E597A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NORTHERN DOUGLAS COUNTY WATER AND SANITATION DISTRICT</w:t>
      </w:r>
    </w:p>
    <w:p w:rsidR="009E597A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By /s/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Matt Urkoski___                         </w:t>
      </w:r>
    </w:p>
    <w:p w:rsidR="009E597A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District Manager</w:t>
      </w:r>
    </w:p>
    <w:p w:rsidR="009E597A" w:rsidRDefault="009E597A" w:rsidP="009E597A">
      <w:pPr>
        <w:pStyle w:val="NoSpacing"/>
        <w:tabs>
          <w:tab w:val="left" w:pos="7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ITEMS: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1.</w:t>
      </w:r>
      <w:r w:rsidRPr="00244069">
        <w:rPr>
          <w:rFonts w:ascii="Times New Roman" w:hAnsi="Times New Roman" w:cs="Times New Roman"/>
        </w:rPr>
        <w:tab/>
        <w:t>Call to Order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2.</w:t>
      </w:r>
      <w:r w:rsidRPr="00244069">
        <w:rPr>
          <w:rFonts w:ascii="Times New Roman" w:hAnsi="Times New Roman" w:cs="Times New Roman"/>
        </w:rPr>
        <w:tab/>
        <w:t>Conflicts of Interest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3.</w:t>
      </w:r>
      <w:r w:rsidRPr="00244069">
        <w:rPr>
          <w:rFonts w:ascii="Times New Roman" w:hAnsi="Times New Roman" w:cs="Times New Roman"/>
        </w:rPr>
        <w:tab/>
        <w:t xml:space="preserve">Approval of Directors’ Fees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4.</w:t>
      </w:r>
      <w:r w:rsidRPr="00244069">
        <w:rPr>
          <w:rFonts w:ascii="Times New Roman" w:hAnsi="Times New Roman" w:cs="Times New Roman"/>
        </w:rPr>
        <w:tab/>
        <w:t>Review and Approve Minutes from the Nov</w:t>
      </w:r>
      <w:r>
        <w:rPr>
          <w:rFonts w:ascii="Times New Roman" w:hAnsi="Times New Roman" w:cs="Times New Roman"/>
        </w:rPr>
        <w:t xml:space="preserve">ember 27, 2018 Special Meeting </w:t>
      </w:r>
      <w:r w:rsidRPr="00244069">
        <w:rPr>
          <w:rFonts w:ascii="Times New Roman" w:hAnsi="Times New Roman" w:cs="Times New Roman"/>
        </w:rPr>
        <w:t xml:space="preserve">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5.</w:t>
      </w:r>
      <w:r w:rsidRPr="00244069">
        <w:rPr>
          <w:rFonts w:ascii="Times New Roman" w:hAnsi="Times New Roman" w:cs="Times New Roman"/>
        </w:rPr>
        <w:tab/>
        <w:t>Financial Matters</w:t>
      </w: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A.</w:t>
      </w:r>
      <w:r w:rsidRPr="00244069">
        <w:rPr>
          <w:rFonts w:ascii="Times New Roman" w:hAnsi="Times New Roman" w:cs="Times New Roman"/>
        </w:rPr>
        <w:tab/>
        <w:t>Review,</w:t>
      </w:r>
      <w:r>
        <w:rPr>
          <w:rFonts w:ascii="Times New Roman" w:hAnsi="Times New Roman" w:cs="Times New Roman"/>
        </w:rPr>
        <w:t xml:space="preserve"> Ratify and Approval of Claims </w:t>
      </w:r>
    </w:p>
    <w:p w:rsidR="00244069" w:rsidRPr="00244069" w:rsidRDefault="00244069" w:rsidP="00244069">
      <w:pPr>
        <w:spacing w:after="0"/>
        <w:ind w:left="1440" w:hanging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B.</w:t>
      </w:r>
      <w:r w:rsidRPr="00244069">
        <w:rPr>
          <w:rFonts w:ascii="Times New Roman" w:hAnsi="Times New Roman" w:cs="Times New Roman"/>
        </w:rPr>
        <w:tab/>
        <w:t xml:space="preserve">Review and Consider Acceptance of the December 31, 2018 Financial </w:t>
      </w:r>
      <w:r>
        <w:rPr>
          <w:rFonts w:ascii="Times New Roman" w:hAnsi="Times New Roman" w:cs="Times New Roman"/>
        </w:rPr>
        <w:t xml:space="preserve">Statements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ab/>
        <w:t>C.</w:t>
      </w:r>
      <w:r w:rsidRPr="00244069">
        <w:rPr>
          <w:rFonts w:ascii="Times New Roman" w:hAnsi="Times New Roman" w:cs="Times New Roman"/>
        </w:rPr>
        <w:tab/>
        <w:t>Other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6.</w:t>
      </w:r>
      <w:r w:rsidRPr="00244069">
        <w:rPr>
          <w:rFonts w:ascii="Times New Roman" w:hAnsi="Times New Roman" w:cs="Times New Roman"/>
        </w:rPr>
        <w:tab/>
        <w:t>Manager Items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ab/>
        <w:t>A.</w:t>
      </w:r>
      <w:r w:rsidRPr="00244069">
        <w:rPr>
          <w:rFonts w:ascii="Times New Roman" w:hAnsi="Times New Roman" w:cs="Times New Roman"/>
        </w:rPr>
        <w:tab/>
        <w:t>Other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7.</w:t>
      </w:r>
      <w:r w:rsidRPr="00244069">
        <w:rPr>
          <w:rFonts w:ascii="Times New Roman" w:hAnsi="Times New Roman" w:cs="Times New Roman"/>
        </w:rPr>
        <w:tab/>
        <w:t>Attorney Items</w:t>
      </w:r>
    </w:p>
    <w:p w:rsidR="00244069" w:rsidRP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A.</w:t>
      </w:r>
      <w:r w:rsidRPr="00244069">
        <w:rPr>
          <w:rFonts w:ascii="Times New Roman" w:hAnsi="Times New Roman" w:cs="Times New Roman"/>
        </w:rPr>
        <w:tab/>
        <w:t>Annual Administrative Matters 2019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0997">
        <w:rPr>
          <w:rFonts w:ascii="Times New Roman" w:hAnsi="Times New Roman" w:cs="Times New Roman"/>
        </w:rPr>
        <w:t>1</w:t>
      </w:r>
      <w:r w:rsidRPr="00244069">
        <w:rPr>
          <w:rFonts w:ascii="Times New Roman" w:hAnsi="Times New Roman" w:cs="Times New Roman"/>
        </w:rPr>
        <w:t>. Review and Consider App</w:t>
      </w:r>
      <w:r w:rsidR="00713AC0">
        <w:rPr>
          <w:rFonts w:ascii="Times New Roman" w:hAnsi="Times New Roman" w:cs="Times New Roman"/>
        </w:rPr>
        <w:t>roval of Resolution 2019-02</w:t>
      </w:r>
      <w:r>
        <w:rPr>
          <w:rFonts w:ascii="Times New Roman" w:hAnsi="Times New Roman" w:cs="Times New Roman"/>
        </w:rPr>
        <w:t xml:space="preserve">-01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0997">
        <w:rPr>
          <w:rFonts w:ascii="Times New Roman" w:hAnsi="Times New Roman" w:cs="Times New Roman"/>
        </w:rPr>
        <w:t>2</w:t>
      </w:r>
      <w:r w:rsidRPr="00244069">
        <w:rPr>
          <w:rFonts w:ascii="Times New Roman" w:hAnsi="Times New Roman" w:cs="Times New Roman"/>
        </w:rPr>
        <w:t xml:space="preserve">. Director Qualification Affidavits/Disclosure Matters/Update General Conflict  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  <w:t xml:space="preserve"> Forms </w:t>
      </w:r>
    </w:p>
    <w:p w:rsidR="00244069" w:rsidRPr="00244069" w:rsidRDefault="00244069" w:rsidP="00244069">
      <w:pPr>
        <w:spacing w:after="0"/>
        <w:ind w:left="1440" w:hanging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B.</w:t>
      </w:r>
      <w:r w:rsidRPr="00244069">
        <w:rPr>
          <w:rFonts w:ascii="Times New Roman" w:hAnsi="Times New Roman" w:cs="Times New Roman"/>
        </w:rPr>
        <w:tab/>
        <w:t>Review and Consider Approval of Tap Option Agreement between District and Dioces</w:t>
      </w:r>
      <w:r>
        <w:rPr>
          <w:rFonts w:ascii="Times New Roman" w:hAnsi="Times New Roman" w:cs="Times New Roman"/>
        </w:rPr>
        <w:t xml:space="preserve">e of Colorado Springs </w:t>
      </w: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C.</w:t>
      </w:r>
      <w:r w:rsidRPr="00244069">
        <w:rPr>
          <w:rFonts w:ascii="Times New Roman" w:hAnsi="Times New Roman" w:cs="Times New Roman"/>
        </w:rPr>
        <w:tab/>
        <w:t>Other</w:t>
      </w: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</w:p>
    <w:p w:rsidR="00244069" w:rsidRP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8.</w:t>
      </w:r>
      <w:r w:rsidRPr="00244069">
        <w:rPr>
          <w:rFonts w:ascii="Times New Roman" w:hAnsi="Times New Roman" w:cs="Times New Roman"/>
        </w:rPr>
        <w:tab/>
        <w:t xml:space="preserve">Engineer’s Report </w:t>
      </w:r>
    </w:p>
    <w:p w:rsidR="00244069" w:rsidRP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A.</w:t>
      </w:r>
      <w:r w:rsidRPr="00244069">
        <w:rPr>
          <w:rFonts w:ascii="Times New Roman" w:hAnsi="Times New Roman" w:cs="Times New Roman"/>
        </w:rPr>
        <w:tab/>
        <w:t>Engineering Information and Reports</w:t>
      </w:r>
    </w:p>
    <w:p w:rsidR="00244069" w:rsidRPr="00244069" w:rsidRDefault="00244069" w:rsidP="00244069">
      <w:pPr>
        <w:spacing w:after="0"/>
        <w:ind w:left="720"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1.</w:t>
      </w:r>
      <w:r w:rsidRPr="00244069">
        <w:rPr>
          <w:rFonts w:ascii="Times New Roman" w:hAnsi="Times New Roman" w:cs="Times New Roman"/>
        </w:rPr>
        <w:tab/>
        <w:t>Annual Water and Sewe</w:t>
      </w:r>
      <w:r>
        <w:rPr>
          <w:rFonts w:ascii="Times New Roman" w:hAnsi="Times New Roman" w:cs="Times New Roman"/>
        </w:rPr>
        <w:t xml:space="preserve">r System Maintenance Contracts </w:t>
      </w:r>
    </w:p>
    <w:p w:rsidR="00244069" w:rsidRPr="00244069" w:rsidRDefault="00244069" w:rsidP="00244069">
      <w:pPr>
        <w:spacing w:after="0"/>
        <w:ind w:left="720"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2.</w:t>
      </w:r>
      <w:r w:rsidRPr="00244069">
        <w:rPr>
          <w:rFonts w:ascii="Times New Roman" w:hAnsi="Times New Roman" w:cs="Times New Roman"/>
        </w:rPr>
        <w:tab/>
        <w:t>Wa</w:t>
      </w:r>
      <w:r>
        <w:rPr>
          <w:rFonts w:ascii="Times New Roman" w:hAnsi="Times New Roman" w:cs="Times New Roman"/>
        </w:rPr>
        <w:t xml:space="preserve">ter System Analysis &amp; Graphics </w:t>
      </w:r>
    </w:p>
    <w:p w:rsidR="00244069" w:rsidRPr="00244069" w:rsidRDefault="00244069" w:rsidP="00244069">
      <w:pPr>
        <w:spacing w:after="0"/>
        <w:ind w:left="720"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3.</w:t>
      </w:r>
      <w:r w:rsidRPr="00244069">
        <w:rPr>
          <w:rFonts w:ascii="Times New Roman" w:hAnsi="Times New Roman" w:cs="Times New Roman"/>
        </w:rPr>
        <w:tab/>
        <w:t xml:space="preserve">BFPD Summary </w:t>
      </w:r>
    </w:p>
    <w:p w:rsidR="00244069" w:rsidRPr="00244069" w:rsidRDefault="00244069" w:rsidP="00244069">
      <w:pPr>
        <w:spacing w:after="0"/>
        <w:ind w:left="720"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4.</w:t>
      </w:r>
      <w:r w:rsidRPr="00244069">
        <w:rPr>
          <w:rFonts w:ascii="Times New Roman" w:hAnsi="Times New Roman" w:cs="Times New Roman"/>
        </w:rPr>
        <w:tab/>
        <w:t>Other</w:t>
      </w:r>
    </w:p>
    <w:p w:rsidR="00A37D61" w:rsidRDefault="00A37D61" w:rsidP="00A37D61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Review and Consider Approval of 2019 Maintenance Agreement with C&amp;L Water Solutions</w:t>
      </w:r>
    </w:p>
    <w:p w:rsidR="00A37D61" w:rsidRDefault="00A37D61" w:rsidP="00A37D61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Review and Consider Approval of 2019 Maintenance Agreement with Dale’s Environmental Services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9.</w:t>
      </w:r>
      <w:r w:rsidRPr="00244069">
        <w:rPr>
          <w:rFonts w:ascii="Times New Roman" w:hAnsi="Times New Roman" w:cs="Times New Roman"/>
        </w:rPr>
        <w:tab/>
        <w:t>Board Member Items</w:t>
      </w:r>
    </w:p>
    <w:p w:rsid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10.</w:t>
      </w:r>
      <w:r w:rsidRPr="00244069">
        <w:rPr>
          <w:rFonts w:ascii="Times New Roman" w:hAnsi="Times New Roman" w:cs="Times New Roman"/>
        </w:rPr>
        <w:tab/>
        <w:t>Adjournment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The Next Regular Board Meeting:</w:t>
      </w:r>
    </w:p>
    <w:p w:rsidR="00244069" w:rsidRPr="00244069" w:rsidRDefault="00713AC0" w:rsidP="002440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March</w:t>
      </w:r>
      <w:r w:rsidR="00244069" w:rsidRPr="00244069">
        <w:rPr>
          <w:rFonts w:ascii="Times New Roman" w:hAnsi="Times New Roman" w:cs="Times New Roman"/>
        </w:rPr>
        <w:t xml:space="preserve"> 26, 2019 at 8:30 a.m.</w:t>
      </w: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at CliftonLarsonAllen LLP</w:t>
      </w: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8390 E. Crescent Parkway, Suite 300</w:t>
      </w: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Greenwood Village, CO</w:t>
      </w:r>
    </w:p>
    <w:p w:rsidR="00244069" w:rsidRPr="00244069" w:rsidRDefault="00244069" w:rsidP="00244069">
      <w:pPr>
        <w:rPr>
          <w:rFonts w:ascii="Times New Roman" w:hAnsi="Times New Roman" w:cs="Times New Roman"/>
        </w:rPr>
      </w:pPr>
    </w:p>
    <w:p w:rsidR="00244069" w:rsidRPr="00244069" w:rsidRDefault="00244069" w:rsidP="00244069">
      <w:pPr>
        <w:rPr>
          <w:rFonts w:ascii="Times New Roman" w:hAnsi="Times New Roman" w:cs="Times New Roman"/>
        </w:rPr>
      </w:pPr>
    </w:p>
    <w:p w:rsidR="00727F54" w:rsidRPr="00244069" w:rsidRDefault="00727F54" w:rsidP="00244069">
      <w:pPr>
        <w:spacing w:line="240" w:lineRule="auto"/>
        <w:rPr>
          <w:rFonts w:ascii="Times New Roman" w:hAnsi="Times New Roman" w:cs="Times New Roman"/>
        </w:rPr>
      </w:pPr>
    </w:p>
    <w:sectPr w:rsidR="00727F54" w:rsidRPr="00244069" w:rsidSect="00E7347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0E" w:rsidRDefault="0003760E" w:rsidP="0003760E">
      <w:pPr>
        <w:spacing w:after="0" w:line="240" w:lineRule="auto"/>
      </w:pPr>
      <w:r>
        <w:separator/>
      </w:r>
    </w:p>
  </w:endnote>
  <w:endnote w:type="continuationSeparator" w:id="0">
    <w:p w:rsidR="0003760E" w:rsidRDefault="0003760E" w:rsidP="0003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0E" w:rsidRDefault="0003760E" w:rsidP="0003760E">
      <w:pPr>
        <w:spacing w:after="0" w:line="240" w:lineRule="auto"/>
      </w:pPr>
      <w:r>
        <w:separator/>
      </w:r>
    </w:p>
  </w:footnote>
  <w:footnote w:type="continuationSeparator" w:id="0">
    <w:p w:rsidR="0003760E" w:rsidRDefault="0003760E" w:rsidP="0003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A683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0C9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F09D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5875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004C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E4D5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0F3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C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E60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7DE"/>
    <w:multiLevelType w:val="hybridMultilevel"/>
    <w:tmpl w:val="06AC4E6E"/>
    <w:lvl w:ilvl="0" w:tplc="1246861A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6F6F9E"/>
    <w:multiLevelType w:val="hybridMultilevel"/>
    <w:tmpl w:val="D63EC6EE"/>
    <w:lvl w:ilvl="0" w:tplc="014AD8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B5A33B9"/>
    <w:multiLevelType w:val="hybridMultilevel"/>
    <w:tmpl w:val="C40EF8B8"/>
    <w:lvl w:ilvl="0" w:tplc="62D0206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20281F"/>
    <w:multiLevelType w:val="hybridMultilevel"/>
    <w:tmpl w:val="ACFA6F2C"/>
    <w:lvl w:ilvl="0" w:tplc="510CA23E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D5B10"/>
    <w:multiLevelType w:val="hybridMultilevel"/>
    <w:tmpl w:val="5CB4E25E"/>
    <w:lvl w:ilvl="0" w:tplc="AF34FE5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2DA1F79"/>
    <w:multiLevelType w:val="hybridMultilevel"/>
    <w:tmpl w:val="D0E80EEA"/>
    <w:lvl w:ilvl="0" w:tplc="11B8443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E"/>
    <w:rsid w:val="00013928"/>
    <w:rsid w:val="0003760E"/>
    <w:rsid w:val="00076B98"/>
    <w:rsid w:val="000A6BE7"/>
    <w:rsid w:val="000E171A"/>
    <w:rsid w:val="00121B6E"/>
    <w:rsid w:val="00195EC4"/>
    <w:rsid w:val="001A1286"/>
    <w:rsid w:val="001C18A9"/>
    <w:rsid w:val="00236C7F"/>
    <w:rsid w:val="00241E12"/>
    <w:rsid w:val="00244069"/>
    <w:rsid w:val="002674BA"/>
    <w:rsid w:val="002D0671"/>
    <w:rsid w:val="002F5C61"/>
    <w:rsid w:val="00327B97"/>
    <w:rsid w:val="00335BB3"/>
    <w:rsid w:val="003521DB"/>
    <w:rsid w:val="003924F5"/>
    <w:rsid w:val="00392EA2"/>
    <w:rsid w:val="00396D79"/>
    <w:rsid w:val="0043583A"/>
    <w:rsid w:val="004A2867"/>
    <w:rsid w:val="004F0203"/>
    <w:rsid w:val="004F04BF"/>
    <w:rsid w:val="004F0A26"/>
    <w:rsid w:val="00504071"/>
    <w:rsid w:val="00557FC7"/>
    <w:rsid w:val="005E21C2"/>
    <w:rsid w:val="00660CCE"/>
    <w:rsid w:val="0070664A"/>
    <w:rsid w:val="00706DF0"/>
    <w:rsid w:val="00713AC0"/>
    <w:rsid w:val="00727F54"/>
    <w:rsid w:val="00737ECA"/>
    <w:rsid w:val="00745D59"/>
    <w:rsid w:val="00794313"/>
    <w:rsid w:val="007C2766"/>
    <w:rsid w:val="007E6583"/>
    <w:rsid w:val="007F16B9"/>
    <w:rsid w:val="0081208E"/>
    <w:rsid w:val="00832200"/>
    <w:rsid w:val="00863ED3"/>
    <w:rsid w:val="008744FC"/>
    <w:rsid w:val="00886CDC"/>
    <w:rsid w:val="009056C5"/>
    <w:rsid w:val="009806EC"/>
    <w:rsid w:val="00983FB3"/>
    <w:rsid w:val="00987954"/>
    <w:rsid w:val="009D40A7"/>
    <w:rsid w:val="009E597A"/>
    <w:rsid w:val="00A00201"/>
    <w:rsid w:val="00A37D61"/>
    <w:rsid w:val="00A72A2F"/>
    <w:rsid w:val="00AC012A"/>
    <w:rsid w:val="00AE216B"/>
    <w:rsid w:val="00B20997"/>
    <w:rsid w:val="00B66880"/>
    <w:rsid w:val="00B67DD1"/>
    <w:rsid w:val="00B826F7"/>
    <w:rsid w:val="00BA2AC1"/>
    <w:rsid w:val="00BE059F"/>
    <w:rsid w:val="00C74AFA"/>
    <w:rsid w:val="00C803A7"/>
    <w:rsid w:val="00C8396C"/>
    <w:rsid w:val="00CA599A"/>
    <w:rsid w:val="00CF29E8"/>
    <w:rsid w:val="00D0155D"/>
    <w:rsid w:val="00D102D7"/>
    <w:rsid w:val="00D35D1B"/>
    <w:rsid w:val="00D37B3E"/>
    <w:rsid w:val="00D44339"/>
    <w:rsid w:val="00D81114"/>
    <w:rsid w:val="00D90760"/>
    <w:rsid w:val="00DC18CC"/>
    <w:rsid w:val="00DE6470"/>
    <w:rsid w:val="00E00566"/>
    <w:rsid w:val="00E235AD"/>
    <w:rsid w:val="00E267FB"/>
    <w:rsid w:val="00E31610"/>
    <w:rsid w:val="00E427E7"/>
    <w:rsid w:val="00E97D08"/>
    <w:rsid w:val="00F4659E"/>
    <w:rsid w:val="00FA3ED2"/>
    <w:rsid w:val="00FB43F0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27EDEC55-385D-47AC-B9E1-C9044AC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0A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D4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760E"/>
  </w:style>
  <w:style w:type="paragraph" w:styleId="BlockText">
    <w:name w:val="Block Text"/>
    <w:basedOn w:val="Normal"/>
    <w:uiPriority w:val="99"/>
    <w:semiHidden/>
    <w:unhideWhenUsed/>
    <w:rsid w:val="000376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376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60E"/>
  </w:style>
  <w:style w:type="paragraph" w:styleId="BodyText2">
    <w:name w:val="Body Text 2"/>
    <w:basedOn w:val="Normal"/>
    <w:link w:val="BodyText2Char"/>
    <w:uiPriority w:val="99"/>
    <w:semiHidden/>
    <w:unhideWhenUsed/>
    <w:rsid w:val="00037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60E"/>
  </w:style>
  <w:style w:type="paragraph" w:styleId="BodyText3">
    <w:name w:val="Body Text 3"/>
    <w:basedOn w:val="Normal"/>
    <w:link w:val="BodyText3Char"/>
    <w:uiPriority w:val="99"/>
    <w:semiHidden/>
    <w:unhideWhenUsed/>
    <w:rsid w:val="000376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60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76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6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60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760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6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7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60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7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60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6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3760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760E"/>
  </w:style>
  <w:style w:type="paragraph" w:styleId="CommentText">
    <w:name w:val="annotation text"/>
    <w:basedOn w:val="Normal"/>
    <w:link w:val="CommentTextChar"/>
    <w:uiPriority w:val="99"/>
    <w:semiHidden/>
    <w:unhideWhenUsed/>
    <w:rsid w:val="00037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0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760E"/>
  </w:style>
  <w:style w:type="character" w:customStyle="1" w:styleId="DateChar">
    <w:name w:val="Date Char"/>
    <w:basedOn w:val="DefaultParagraphFont"/>
    <w:link w:val="Date"/>
    <w:uiPriority w:val="99"/>
    <w:semiHidden/>
    <w:rsid w:val="0003760E"/>
  </w:style>
  <w:style w:type="paragraph" w:styleId="DocumentMap">
    <w:name w:val="Document Map"/>
    <w:basedOn w:val="Normal"/>
    <w:link w:val="DocumentMapChar"/>
    <w:uiPriority w:val="99"/>
    <w:semiHidden/>
    <w:unhideWhenUsed/>
    <w:rsid w:val="0003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6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76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760E"/>
  </w:style>
  <w:style w:type="paragraph" w:styleId="EndnoteText">
    <w:name w:val="endnote text"/>
    <w:basedOn w:val="Normal"/>
    <w:link w:val="EndnoteTextChar"/>
    <w:uiPriority w:val="99"/>
    <w:semiHidden/>
    <w:unhideWhenUsed/>
    <w:rsid w:val="000376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60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76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76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0E"/>
  </w:style>
  <w:style w:type="paragraph" w:styleId="FootnoteText">
    <w:name w:val="footnote text"/>
    <w:basedOn w:val="Normal"/>
    <w:link w:val="FootnoteTextChar"/>
    <w:uiPriority w:val="99"/>
    <w:semiHidden/>
    <w:unhideWhenUsed/>
    <w:rsid w:val="00037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60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0E"/>
  </w:style>
  <w:style w:type="character" w:customStyle="1" w:styleId="Heading1Char">
    <w:name w:val="Heading 1 Char"/>
    <w:basedOn w:val="DefaultParagraphFont"/>
    <w:link w:val="Heading1"/>
    <w:uiPriority w:val="9"/>
    <w:rsid w:val="0003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76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76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6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60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76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6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60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376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376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376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376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376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376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76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76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76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76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376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76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76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76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76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376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76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76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76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760E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7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760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7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6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376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76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76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60E"/>
  </w:style>
  <w:style w:type="paragraph" w:styleId="PlainText">
    <w:name w:val="Plain Text"/>
    <w:basedOn w:val="Normal"/>
    <w:link w:val="PlainTextChar"/>
    <w:uiPriority w:val="99"/>
    <w:semiHidden/>
    <w:unhideWhenUsed/>
    <w:rsid w:val="000376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60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7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60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76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760E"/>
  </w:style>
  <w:style w:type="paragraph" w:styleId="Signature">
    <w:name w:val="Signature"/>
    <w:basedOn w:val="Normal"/>
    <w:link w:val="SignatureChar"/>
    <w:uiPriority w:val="99"/>
    <w:semiHidden/>
    <w:unhideWhenUsed/>
    <w:rsid w:val="0003760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760E"/>
  </w:style>
  <w:style w:type="paragraph" w:styleId="Subtitle">
    <w:name w:val="Subtitle"/>
    <w:basedOn w:val="Normal"/>
    <w:next w:val="Normal"/>
    <w:link w:val="SubtitleChar"/>
    <w:uiPriority w:val="11"/>
    <w:qFormat/>
    <w:rsid w:val="00037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7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376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760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37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376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76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76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76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76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76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76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76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76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76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60E"/>
    <w:pPr>
      <w:outlineLvl w:val="9"/>
    </w:pPr>
  </w:style>
  <w:style w:type="paragraph" w:customStyle="1" w:styleId="BodyText1">
    <w:name w:val="Body Text 1"/>
    <w:aliases w:val="b1"/>
    <w:basedOn w:val="Normal"/>
    <w:rsid w:val="00DC18CC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1673</Characters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