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B159" w14:textId="0DBF90BC" w:rsidR="00A21F05" w:rsidRPr="00A85889" w:rsidRDefault="00EB3B1F" w:rsidP="0033578F">
      <w:pPr>
        <w:pStyle w:val="TitleDoc"/>
        <w:rPr>
          <w:szCs w:val="26"/>
        </w:rPr>
      </w:pPr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="0033578F" w:rsidRPr="00A85889">
        <w:rPr>
          <w:szCs w:val="26"/>
        </w:rPr>
        <w:t xml:space="preserve"> OF</w:t>
      </w:r>
      <w:r w:rsidR="0033578F" w:rsidRPr="00A85889">
        <w:rPr>
          <w:szCs w:val="26"/>
        </w:rPr>
        <w:br/>
        <w:t>REATA SOUTH METROPOLITAN DISTRICT</w:t>
      </w:r>
    </w:p>
    <w:p w14:paraId="37A480EB" w14:textId="0000AFC8" w:rsidR="00A21F05" w:rsidRPr="00A85889" w:rsidRDefault="0033578F" w:rsidP="0033578F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="001E683F">
        <w:rPr>
          <w:szCs w:val="26"/>
        </w:rPr>
        <w:t>Monday, October 22</w:t>
      </w:r>
      <w:r w:rsidR="005D17C4">
        <w:rPr>
          <w:szCs w:val="26"/>
        </w:rPr>
        <w:t>,</w:t>
      </w:r>
      <w:r w:rsidR="00187AAD" w:rsidRPr="00A85889">
        <w:rPr>
          <w:szCs w:val="26"/>
        </w:rPr>
        <w:t xml:space="preserve"> 2018</w:t>
      </w:r>
      <w:r w:rsidRPr="00A85889">
        <w:rPr>
          <w:szCs w:val="26"/>
        </w:rPr>
        <w:t xml:space="preserve">, at </w:t>
      </w:r>
      <w:r w:rsidR="001E683F">
        <w:rPr>
          <w:szCs w:val="26"/>
        </w:rPr>
        <w:t>3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14:paraId="3CF28C31" w14:textId="77777777" w:rsidR="00A21F05" w:rsidRPr="00A85889" w:rsidRDefault="00EB3B1F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14:paraId="3FF8FEF4" w14:textId="77777777" w:rsidR="0033578F" w:rsidRPr="00A85889" w:rsidRDefault="0033578F" w:rsidP="00806C94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14:paraId="520CB885" w14:textId="77777777" w:rsidR="001E683F" w:rsidRDefault="0033578F" w:rsidP="001E683F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14:paraId="6F071951" w14:textId="0F1604B8" w:rsidR="00F30FC8" w:rsidRPr="00851592" w:rsidRDefault="00F30FC8" w:rsidP="00F30FC8">
      <w:pPr>
        <w:pStyle w:val="ListNumber"/>
        <w:spacing w:after="0"/>
        <w:rPr>
          <w:szCs w:val="26"/>
        </w:rPr>
      </w:pPr>
      <w:r w:rsidRPr="00F30FC8">
        <w:rPr>
          <w:b/>
        </w:rPr>
        <w:t xml:space="preserve">Executive Session </w:t>
      </w:r>
      <w:r w:rsidRPr="00CF7927">
        <w:t xml:space="preserve">including negotiations (Section 24-6-402 (4)(e), C.R.S.) regarding </w:t>
      </w:r>
      <w:r>
        <w:t>the increased density development on District open space property.</w:t>
      </w:r>
    </w:p>
    <w:p w14:paraId="5ABFCD0D" w14:textId="7C88EFF2" w:rsidR="00851592" w:rsidRDefault="00851592" w:rsidP="00851592">
      <w:pPr>
        <w:pStyle w:val="ListNumber"/>
        <w:spacing w:after="0"/>
        <w:rPr>
          <w:szCs w:val="26"/>
        </w:rPr>
      </w:pPr>
      <w:r w:rsidRPr="001E683F">
        <w:rPr>
          <w:szCs w:val="26"/>
        </w:rPr>
        <w:t>Betts Lake increased density update.</w:t>
      </w:r>
    </w:p>
    <w:p w14:paraId="2C6A2162" w14:textId="751E0B0C" w:rsidR="007A136C" w:rsidRPr="00851592" w:rsidRDefault="007A136C" w:rsidP="00851592">
      <w:pPr>
        <w:pStyle w:val="ListNumber"/>
        <w:spacing w:after="0"/>
        <w:rPr>
          <w:szCs w:val="26"/>
        </w:rPr>
      </w:pPr>
      <w:r>
        <w:rPr>
          <w:szCs w:val="26"/>
        </w:rPr>
        <w:t>Ratify prior amendments to Purchase and Sale Agreement with Betts Lake, LLC.</w:t>
      </w:r>
    </w:p>
    <w:p w14:paraId="3EB9EC4D" w14:textId="0142C193" w:rsidR="005D17C4" w:rsidRPr="00F30FC8" w:rsidRDefault="005D17C4" w:rsidP="00F30FC8">
      <w:pPr>
        <w:pStyle w:val="ListNumber"/>
        <w:spacing w:after="0"/>
        <w:rPr>
          <w:szCs w:val="26"/>
        </w:rPr>
      </w:pPr>
      <w:r w:rsidRPr="00F30FC8">
        <w:t>Discussion</w:t>
      </w:r>
      <w:r w:rsidR="001E683F" w:rsidRPr="00F30FC8">
        <w:t xml:space="preserve"> and approval of </w:t>
      </w:r>
      <w:r w:rsidRPr="00F30FC8">
        <w:t xml:space="preserve">proposed </w:t>
      </w:r>
      <w:r w:rsidR="001E683F" w:rsidRPr="00F30FC8">
        <w:t>T</w:t>
      </w:r>
      <w:r w:rsidR="00696490">
        <w:t>welfth</w:t>
      </w:r>
      <w:r w:rsidRPr="00F30FC8">
        <w:t xml:space="preserve"> Amendment to Purchase and Sale Agreement with Betts Lake, LLC.</w:t>
      </w:r>
    </w:p>
    <w:p w14:paraId="5718BA1A" w14:textId="77777777" w:rsidR="00A21F05" w:rsidRPr="00A85889" w:rsidRDefault="00EB3B1F" w:rsidP="00A85889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14:paraId="6AA84D3C" w14:textId="77777777" w:rsidR="00806C94" w:rsidRPr="00A85889" w:rsidRDefault="00806C94" w:rsidP="00806C94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14:paraId="55A7F62D" w14:textId="77777777" w:rsidR="00A21F05" w:rsidRPr="00A85889" w:rsidRDefault="00EB3B1F" w:rsidP="00806C94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14:paraId="279BEE19" w14:textId="77777777" w:rsidR="00806C94" w:rsidRPr="00A85889" w:rsidRDefault="00806C94" w:rsidP="00806C94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 w:rsidRPr="00A85889" w14:paraId="2C259C5F" w14:textId="77777777">
        <w:tc>
          <w:tcPr>
            <w:tcW w:w="5040" w:type="dxa"/>
            <w:gridSpan w:val="4"/>
          </w:tcPr>
          <w:p w14:paraId="2409EF14" w14:textId="77777777" w:rsidR="00A21F05" w:rsidRPr="00A85889" w:rsidRDefault="0056096B">
            <w:pPr>
              <w:rPr>
                <w:szCs w:val="26"/>
              </w:rPr>
            </w:pPr>
            <w:r w:rsidRPr="00A85889">
              <w:rPr>
                <w:szCs w:val="26"/>
              </w:rPr>
              <w:t>REATA SOUTH METROPOLITAN</w:t>
            </w:r>
            <w:r w:rsidR="00EB3B1F" w:rsidRPr="00A85889">
              <w:rPr>
                <w:szCs w:val="26"/>
              </w:rPr>
              <w:t xml:space="preserve"> DISTRICT</w:t>
            </w:r>
          </w:p>
        </w:tc>
      </w:tr>
      <w:tr w:rsidR="00A21F05" w:rsidRPr="00A85889" w14:paraId="7C440240" w14:textId="77777777">
        <w:tc>
          <w:tcPr>
            <w:tcW w:w="1680" w:type="dxa"/>
            <w:gridSpan w:val="2"/>
          </w:tcPr>
          <w:p w14:paraId="39ECB4A4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48DAC009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0B05E58D" w14:textId="77777777" w:rsidR="00A21F05" w:rsidRPr="00A85889" w:rsidRDefault="00A21F05">
            <w:pPr>
              <w:rPr>
                <w:szCs w:val="26"/>
              </w:rPr>
            </w:pPr>
          </w:p>
        </w:tc>
      </w:tr>
      <w:tr w:rsidR="00A21F05" w:rsidRPr="00A85889" w14:paraId="192147DD" w14:textId="77777777">
        <w:tc>
          <w:tcPr>
            <w:tcW w:w="1680" w:type="dxa"/>
            <w:gridSpan w:val="2"/>
          </w:tcPr>
          <w:p w14:paraId="58173BA6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0E582673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66C7C6C4" w14:textId="77777777" w:rsidR="00A21F05" w:rsidRPr="00A85889" w:rsidRDefault="00A21F05">
            <w:pPr>
              <w:rPr>
                <w:szCs w:val="26"/>
              </w:rPr>
            </w:pPr>
          </w:p>
        </w:tc>
      </w:tr>
      <w:tr w:rsidR="00A21F05" w:rsidRPr="00A85889" w14:paraId="10F5CFA1" w14:textId="77777777">
        <w:tc>
          <w:tcPr>
            <w:tcW w:w="540" w:type="dxa"/>
          </w:tcPr>
          <w:p w14:paraId="2CCEAA06" w14:textId="77777777" w:rsidR="00A21F05" w:rsidRPr="00A85889" w:rsidRDefault="00EB3B1F">
            <w:pPr>
              <w:rPr>
                <w:szCs w:val="26"/>
              </w:rPr>
            </w:pPr>
            <w:r w:rsidRPr="00A85889">
              <w:rPr>
                <w:szCs w:val="26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5D7FA0" w14:textId="77777777" w:rsidR="00A21F05" w:rsidRPr="00A85889" w:rsidRDefault="0056096B" w:rsidP="00C425A4">
            <w:pPr>
              <w:rPr>
                <w:szCs w:val="26"/>
              </w:rPr>
            </w:pPr>
            <w:r w:rsidRPr="00A85889">
              <w:rPr>
                <w:szCs w:val="26"/>
              </w:rPr>
              <w:t xml:space="preserve">/s/ </w:t>
            </w:r>
            <w:r w:rsidR="00C425A4" w:rsidRPr="00A85889">
              <w:rPr>
                <w:szCs w:val="26"/>
              </w:rPr>
              <w:t>Charlene Sloan</w:t>
            </w:r>
          </w:p>
        </w:tc>
      </w:tr>
      <w:tr w:rsidR="00A21F05" w:rsidRPr="00A85889" w14:paraId="32008BF9" w14:textId="77777777">
        <w:tc>
          <w:tcPr>
            <w:tcW w:w="540" w:type="dxa"/>
          </w:tcPr>
          <w:p w14:paraId="412B174C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4500" w:type="dxa"/>
            <w:gridSpan w:val="3"/>
          </w:tcPr>
          <w:p w14:paraId="2D29A736" w14:textId="77777777" w:rsidR="00A21F05" w:rsidRPr="00A85889" w:rsidRDefault="00C425A4">
            <w:pPr>
              <w:rPr>
                <w:szCs w:val="26"/>
              </w:rPr>
            </w:pPr>
            <w:r w:rsidRPr="00A85889">
              <w:rPr>
                <w:szCs w:val="26"/>
              </w:rPr>
              <w:t>President</w:t>
            </w:r>
          </w:p>
        </w:tc>
      </w:tr>
    </w:tbl>
    <w:p w14:paraId="2D400AAD" w14:textId="77777777" w:rsidR="004D499E" w:rsidRPr="00A85889" w:rsidRDefault="004D499E">
      <w:pPr>
        <w:spacing w:after="200" w:line="276" w:lineRule="auto"/>
        <w:rPr>
          <w:szCs w:val="26"/>
        </w:rPr>
      </w:pPr>
      <w:bookmarkStart w:id="0" w:name="_GoBack"/>
      <w:bookmarkEnd w:id="0"/>
    </w:p>
    <w:sectPr w:rsidR="004D499E" w:rsidRPr="00A85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44C7" w14:textId="77777777" w:rsidR="00782383" w:rsidRDefault="00782383">
      <w:r>
        <w:separator/>
      </w:r>
    </w:p>
  </w:endnote>
  <w:endnote w:type="continuationSeparator" w:id="0">
    <w:p w14:paraId="675B5D60" w14:textId="77777777"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B2B6" w14:textId="77777777" w:rsidR="00782383" w:rsidRDefault="0078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7ACAD7E5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4D3F13A" w14:textId="3EA40C46" w:rsidR="00782383" w:rsidRPr="0033578F" w:rsidRDefault="00A87BC7">
          <w:pPr>
            <w:pStyle w:val="Footer"/>
            <w:rPr>
              <w:sz w:val="16"/>
              <w:szCs w:val="16"/>
            </w:rPr>
          </w:pPr>
          <w:r w:rsidRPr="00A87BC7">
            <w:rPr>
              <w:noProof/>
              <w:sz w:val="16"/>
              <w:szCs w:val="16"/>
            </w:rPr>
            <w:t>{00655772.DOCX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1D9FF2E" w14:textId="71977D75"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31F81FE" w14:textId="77777777" w:rsidR="00782383" w:rsidRPr="0033578F" w:rsidRDefault="00782383">
          <w:pPr>
            <w:pStyle w:val="Footer"/>
            <w:jc w:val="right"/>
          </w:pPr>
        </w:p>
      </w:tc>
    </w:tr>
  </w:tbl>
  <w:p w14:paraId="52C9583D" w14:textId="77777777"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431A08AF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818C24E" w14:textId="2AC03D3F" w:rsidR="00782383" w:rsidRPr="0033578F" w:rsidRDefault="00A87BC7">
          <w:pPr>
            <w:pStyle w:val="Footer"/>
            <w:rPr>
              <w:sz w:val="16"/>
              <w:szCs w:val="16"/>
            </w:rPr>
          </w:pPr>
          <w:r w:rsidRPr="00A87BC7">
            <w:rPr>
              <w:noProof/>
              <w:sz w:val="16"/>
              <w:szCs w:val="16"/>
            </w:rPr>
            <w:t>{00655772.DOCX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38E2DB6A" w14:textId="77777777"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2084A5F" w14:textId="77777777" w:rsidR="00782383" w:rsidRPr="0033578F" w:rsidRDefault="00782383">
          <w:pPr>
            <w:pStyle w:val="Footer"/>
            <w:jc w:val="right"/>
          </w:pPr>
        </w:p>
      </w:tc>
    </w:tr>
  </w:tbl>
  <w:p w14:paraId="58CC0A3F" w14:textId="77777777"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D6D2" w14:textId="77777777"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05DC24" w14:textId="77777777"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F559" w14:textId="77777777" w:rsidR="00782383" w:rsidRDefault="0078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5AD0" w14:textId="77777777" w:rsidR="00782383" w:rsidRDefault="0078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455" w14:textId="77777777" w:rsidR="00782383" w:rsidRDefault="00782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8F"/>
    <w:rsid w:val="000030E0"/>
    <w:rsid w:val="00037563"/>
    <w:rsid w:val="00085784"/>
    <w:rsid w:val="0009277C"/>
    <w:rsid w:val="0013163F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D499E"/>
    <w:rsid w:val="00513A1A"/>
    <w:rsid w:val="005514F8"/>
    <w:rsid w:val="00557176"/>
    <w:rsid w:val="0056096B"/>
    <w:rsid w:val="00565E0D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87BC7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C373B"/>
    <w:rsid w:val="00EC78BD"/>
    <w:rsid w:val="00F03A88"/>
    <w:rsid w:val="00F30FC8"/>
    <w:rsid w:val="00FE4D10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AAC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Notices%20(25)\Notice%20Special%20Meeting(25-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150</Words>
  <Characters>836</Characters>
  <Application>Microsoft Office Word</Application>
  <DocSecurity>0</DocSecurity>
  <PresentationFormat/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2018-10-22 Special (00655478).DOCX</vt:lpstr>
    </vt:vector>
  </TitlesOfParts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2018-10-22 Special C&amp;R (00655772).DOCX</dc:title>
  <dc:subject>00655772.DOCX /  /font=8</dc:subject>
  <dc:creator/>
  <cp:lastModifiedBy/>
  <cp:revision>1</cp:revision>
  <cp:lastPrinted>2005-06-05T23:17:00Z</cp:lastPrinted>
  <dcterms:created xsi:type="dcterms:W3CDTF">2018-10-19T14:41:00Z</dcterms:created>
  <dcterms:modified xsi:type="dcterms:W3CDTF">2018-10-19T14:41:00Z</dcterms:modified>
</cp:coreProperties>
</file>