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52EF6" w14:textId="02EB21D5" w:rsidR="00683DB5" w:rsidRPr="007D223E" w:rsidRDefault="00683DB5" w:rsidP="00683DB5">
      <w:pPr>
        <w:autoSpaceDE/>
        <w:autoSpaceDN/>
        <w:adjustRightInd/>
        <w:spacing w:line="240" w:lineRule="exact"/>
        <w:jc w:val="center"/>
        <w:rPr>
          <w:rFonts w:ascii="Arial" w:hAnsi="Arial" w:cs="Arial"/>
          <w:b/>
          <w:sz w:val="24"/>
          <w:szCs w:val="24"/>
        </w:rPr>
      </w:pPr>
      <w:r w:rsidRPr="007D223E">
        <w:rPr>
          <w:rFonts w:ascii="Arial" w:hAnsi="Arial" w:cs="Arial"/>
          <w:b/>
          <w:sz w:val="24"/>
          <w:szCs w:val="24"/>
        </w:rPr>
        <w:t xml:space="preserve">NOTICE OF </w:t>
      </w:r>
      <w:r>
        <w:rPr>
          <w:rFonts w:ascii="Arial" w:hAnsi="Arial" w:cs="Arial"/>
          <w:b/>
          <w:sz w:val="24"/>
          <w:szCs w:val="24"/>
        </w:rPr>
        <w:t xml:space="preserve">SPECIAL </w:t>
      </w:r>
      <w:r w:rsidRPr="007D223E">
        <w:rPr>
          <w:rFonts w:ascii="Arial" w:hAnsi="Arial" w:cs="Arial"/>
          <w:b/>
          <w:sz w:val="24"/>
          <w:szCs w:val="24"/>
        </w:rPr>
        <w:t>MEETING</w:t>
      </w:r>
      <w:r>
        <w:rPr>
          <w:rFonts w:ascii="Arial" w:hAnsi="Arial" w:cs="Arial"/>
          <w:b/>
          <w:sz w:val="24"/>
          <w:szCs w:val="24"/>
        </w:rPr>
        <w:t xml:space="preserve"> </w:t>
      </w:r>
    </w:p>
    <w:p w14:paraId="490781D0" w14:textId="77777777" w:rsidR="00683DB5" w:rsidRPr="007D223E" w:rsidRDefault="00683DB5" w:rsidP="00683DB5">
      <w:pPr>
        <w:autoSpaceDE/>
        <w:autoSpaceDN/>
        <w:adjustRightInd/>
        <w:spacing w:line="240" w:lineRule="exact"/>
        <w:rPr>
          <w:rFonts w:ascii="Arial" w:hAnsi="Arial" w:cs="Arial"/>
          <w:sz w:val="24"/>
          <w:szCs w:val="24"/>
        </w:rPr>
      </w:pPr>
    </w:p>
    <w:p w14:paraId="400BD85D" w14:textId="20E1CD0F" w:rsidR="00683DB5" w:rsidRPr="007D223E" w:rsidRDefault="00683DB5" w:rsidP="00683DB5">
      <w:pPr>
        <w:autoSpaceDE/>
        <w:autoSpaceDN/>
        <w:adjustRightInd/>
        <w:spacing w:line="240" w:lineRule="exact"/>
        <w:jc w:val="both"/>
        <w:rPr>
          <w:rFonts w:ascii="Arial" w:hAnsi="Arial" w:cs="Arial"/>
          <w:sz w:val="24"/>
          <w:szCs w:val="24"/>
        </w:rPr>
      </w:pPr>
      <w:r w:rsidRPr="007D223E">
        <w:rPr>
          <w:rFonts w:ascii="Arial" w:hAnsi="Arial" w:cs="Arial"/>
          <w:sz w:val="24"/>
          <w:szCs w:val="24"/>
        </w:rPr>
        <w:tab/>
        <w:t xml:space="preserve">NOTICE IS HEREBY GIVEN that the Board of Directors of the CRYSTAL CROSSING PINES METROPOLITAN DISTRICT, within the Town of Castle Rock, Douglas County, Colorado, will hold a </w:t>
      </w:r>
      <w:r>
        <w:rPr>
          <w:rFonts w:ascii="Arial" w:hAnsi="Arial" w:cs="Arial"/>
          <w:sz w:val="24"/>
          <w:szCs w:val="24"/>
        </w:rPr>
        <w:t xml:space="preserve">special </w:t>
      </w:r>
      <w:r w:rsidRPr="007D223E">
        <w:rPr>
          <w:rFonts w:ascii="Arial" w:hAnsi="Arial" w:cs="Arial"/>
          <w:sz w:val="24"/>
          <w:szCs w:val="24"/>
        </w:rPr>
        <w:t>meeting at 8:</w:t>
      </w:r>
      <w:r>
        <w:rPr>
          <w:rFonts w:ascii="Arial" w:hAnsi="Arial" w:cs="Arial"/>
          <w:sz w:val="24"/>
          <w:szCs w:val="24"/>
        </w:rPr>
        <w:t>0</w:t>
      </w:r>
      <w:r w:rsidRPr="007D223E">
        <w:rPr>
          <w:rFonts w:ascii="Arial" w:hAnsi="Arial" w:cs="Arial"/>
          <w:sz w:val="24"/>
          <w:szCs w:val="24"/>
        </w:rPr>
        <w:t xml:space="preserve">0 a.m. on </w:t>
      </w:r>
      <w:r>
        <w:rPr>
          <w:rFonts w:ascii="Arial" w:hAnsi="Arial" w:cs="Arial"/>
          <w:sz w:val="24"/>
          <w:szCs w:val="24"/>
        </w:rPr>
        <w:t>August 29</w:t>
      </w:r>
      <w:r>
        <w:rPr>
          <w:rFonts w:ascii="Arial" w:hAnsi="Arial" w:cs="Arial"/>
          <w:sz w:val="24"/>
          <w:szCs w:val="24"/>
        </w:rPr>
        <w:t>, 2018</w:t>
      </w:r>
      <w:r w:rsidRPr="007D223E">
        <w:rPr>
          <w:rFonts w:ascii="Arial" w:hAnsi="Arial" w:cs="Arial"/>
          <w:sz w:val="24"/>
          <w:szCs w:val="24"/>
        </w:rPr>
        <w:t xml:space="preserve">, at </w:t>
      </w:r>
      <w:r>
        <w:rPr>
          <w:rFonts w:ascii="Arial" w:hAnsi="Arial" w:cs="Arial"/>
          <w:sz w:val="24"/>
          <w:szCs w:val="24"/>
        </w:rPr>
        <w:t>9193</w:t>
      </w:r>
      <w:r w:rsidRPr="007D223E">
        <w:rPr>
          <w:rFonts w:ascii="Arial" w:hAnsi="Arial" w:cs="Arial"/>
          <w:sz w:val="24"/>
          <w:szCs w:val="24"/>
        </w:rPr>
        <w:t xml:space="preserve"> S. </w:t>
      </w:r>
      <w:r>
        <w:rPr>
          <w:rFonts w:ascii="Arial" w:hAnsi="Arial" w:cs="Arial"/>
          <w:sz w:val="24"/>
          <w:szCs w:val="24"/>
        </w:rPr>
        <w:t>Jamaica Street</w:t>
      </w:r>
      <w:r w:rsidRPr="007D223E">
        <w:rPr>
          <w:rFonts w:ascii="Arial" w:hAnsi="Arial" w:cs="Arial"/>
          <w:sz w:val="24"/>
          <w:szCs w:val="24"/>
        </w:rPr>
        <w:t xml:space="preserve">, </w:t>
      </w:r>
      <w:r>
        <w:rPr>
          <w:rFonts w:ascii="Arial" w:hAnsi="Arial" w:cs="Arial"/>
          <w:sz w:val="24"/>
          <w:szCs w:val="24"/>
        </w:rPr>
        <w:t>4</w:t>
      </w:r>
      <w:r w:rsidRPr="001B04AF">
        <w:rPr>
          <w:rFonts w:ascii="Arial" w:hAnsi="Arial" w:cs="Arial"/>
          <w:sz w:val="24"/>
          <w:szCs w:val="24"/>
          <w:vertAlign w:val="superscript"/>
        </w:rPr>
        <w:t>th</w:t>
      </w:r>
      <w:r>
        <w:rPr>
          <w:rFonts w:ascii="Arial" w:hAnsi="Arial" w:cs="Arial"/>
          <w:sz w:val="24"/>
          <w:szCs w:val="24"/>
        </w:rPr>
        <w:t xml:space="preserve"> Floor, Englewood</w:t>
      </w:r>
      <w:r w:rsidRPr="007D223E">
        <w:rPr>
          <w:rFonts w:ascii="Arial" w:hAnsi="Arial" w:cs="Arial"/>
          <w:sz w:val="24"/>
          <w:szCs w:val="24"/>
        </w:rPr>
        <w:t>, CO 8011</w:t>
      </w:r>
      <w:r>
        <w:rPr>
          <w:rFonts w:ascii="Arial" w:hAnsi="Arial" w:cs="Arial"/>
          <w:sz w:val="24"/>
          <w:szCs w:val="24"/>
        </w:rPr>
        <w:t>2</w:t>
      </w:r>
      <w:r w:rsidRPr="007D223E">
        <w:rPr>
          <w:rFonts w:ascii="Arial" w:hAnsi="Arial" w:cs="Arial"/>
          <w:sz w:val="24"/>
          <w:szCs w:val="24"/>
        </w:rPr>
        <w:t>, for the purpose of addressing those matters set out in the agenda below as the same may be amended at the meeting, and for the purpose of conducting such other business as may properly come before the Board.</w:t>
      </w:r>
    </w:p>
    <w:p w14:paraId="21782C6C" w14:textId="77777777" w:rsidR="00683DB5" w:rsidRPr="007D223E" w:rsidRDefault="00683DB5" w:rsidP="00683DB5">
      <w:pPr>
        <w:autoSpaceDE/>
        <w:autoSpaceDN/>
        <w:adjustRightInd/>
        <w:spacing w:line="240" w:lineRule="exact"/>
        <w:rPr>
          <w:rFonts w:ascii="Arial" w:hAnsi="Arial" w:cs="Arial"/>
          <w:sz w:val="24"/>
          <w:szCs w:val="24"/>
        </w:rPr>
      </w:pPr>
    </w:p>
    <w:p w14:paraId="1A4CED66" w14:textId="77777777" w:rsidR="00683DB5" w:rsidRPr="007D223E" w:rsidRDefault="00683DB5" w:rsidP="00683DB5">
      <w:pPr>
        <w:autoSpaceDE/>
        <w:autoSpaceDN/>
        <w:adjustRightInd/>
        <w:spacing w:line="240" w:lineRule="exact"/>
        <w:rPr>
          <w:rFonts w:ascii="Arial" w:hAnsi="Arial" w:cs="Arial"/>
          <w:sz w:val="24"/>
          <w:szCs w:val="24"/>
        </w:rPr>
      </w:pPr>
      <w:r w:rsidRPr="007D223E">
        <w:rPr>
          <w:rFonts w:ascii="Arial" w:hAnsi="Arial" w:cs="Arial"/>
          <w:sz w:val="24"/>
          <w:szCs w:val="24"/>
        </w:rPr>
        <w:tab/>
      </w:r>
      <w:r w:rsidRPr="007D223E">
        <w:rPr>
          <w:rFonts w:ascii="Arial" w:hAnsi="Arial" w:cs="Arial"/>
          <w:sz w:val="24"/>
          <w:szCs w:val="24"/>
        </w:rPr>
        <w:tab/>
        <w:t xml:space="preserve">The meeting is open to the public.  </w:t>
      </w:r>
    </w:p>
    <w:p w14:paraId="143C2472" w14:textId="77777777" w:rsidR="00683DB5" w:rsidRPr="007D223E" w:rsidRDefault="00683DB5" w:rsidP="00683DB5">
      <w:pPr>
        <w:autoSpaceDE/>
        <w:autoSpaceDN/>
        <w:adjustRightInd/>
        <w:spacing w:line="240" w:lineRule="exact"/>
        <w:rPr>
          <w:rFonts w:ascii="Arial" w:hAnsi="Arial" w:cs="Arial"/>
          <w:sz w:val="24"/>
          <w:szCs w:val="24"/>
        </w:rPr>
      </w:pPr>
    </w:p>
    <w:p w14:paraId="624EDA57" w14:textId="77777777" w:rsidR="00683DB5" w:rsidRPr="007D223E" w:rsidRDefault="00683DB5" w:rsidP="00683DB5">
      <w:pPr>
        <w:autoSpaceDE/>
        <w:autoSpaceDN/>
        <w:adjustRightInd/>
        <w:spacing w:line="240" w:lineRule="exact"/>
        <w:rPr>
          <w:rFonts w:ascii="Arial" w:hAnsi="Arial" w:cs="Arial"/>
          <w:sz w:val="24"/>
          <w:szCs w:val="24"/>
        </w:rPr>
      </w:pP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t>BY ORDER OF THE BOARD OF DIRECTORS:</w:t>
      </w:r>
    </w:p>
    <w:p w14:paraId="061B2CE7" w14:textId="77777777" w:rsidR="00683DB5" w:rsidRPr="007D223E" w:rsidRDefault="00683DB5" w:rsidP="00683DB5">
      <w:pPr>
        <w:autoSpaceDE/>
        <w:autoSpaceDN/>
        <w:adjustRightInd/>
        <w:spacing w:line="240" w:lineRule="exact"/>
        <w:ind w:left="3600"/>
        <w:rPr>
          <w:rFonts w:ascii="Arial" w:hAnsi="Arial" w:cs="Arial"/>
          <w:sz w:val="24"/>
          <w:szCs w:val="24"/>
        </w:rPr>
      </w:pPr>
      <w:r w:rsidRPr="007D223E">
        <w:rPr>
          <w:rFonts w:ascii="Arial" w:hAnsi="Arial" w:cs="Arial"/>
          <w:sz w:val="24"/>
          <w:szCs w:val="24"/>
        </w:rPr>
        <w:t xml:space="preserve">CRYSTAL CROSSING METROPOLITAN DISTRICT </w:t>
      </w:r>
    </w:p>
    <w:p w14:paraId="5B963F9B" w14:textId="77777777" w:rsidR="00683DB5" w:rsidRPr="007D223E" w:rsidRDefault="00683DB5" w:rsidP="00683DB5">
      <w:pPr>
        <w:autoSpaceDE/>
        <w:autoSpaceDN/>
        <w:adjustRightInd/>
        <w:spacing w:line="240" w:lineRule="exact"/>
        <w:rPr>
          <w:rFonts w:ascii="Arial" w:hAnsi="Arial" w:cs="Arial"/>
          <w:sz w:val="24"/>
          <w:szCs w:val="24"/>
        </w:rPr>
      </w:pPr>
    </w:p>
    <w:p w14:paraId="2E130529" w14:textId="77777777" w:rsidR="00683DB5" w:rsidRPr="007D223E" w:rsidRDefault="00683DB5" w:rsidP="00683DB5">
      <w:pPr>
        <w:autoSpaceDE/>
        <w:autoSpaceDN/>
        <w:adjustRightInd/>
        <w:spacing w:line="240" w:lineRule="exact"/>
        <w:rPr>
          <w:rFonts w:ascii="Arial" w:hAnsi="Arial" w:cs="Arial"/>
          <w:sz w:val="24"/>
          <w:szCs w:val="24"/>
        </w:rPr>
      </w:pP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r>
      <w:r w:rsidRPr="007D223E">
        <w:rPr>
          <w:rFonts w:ascii="Arial" w:hAnsi="Arial" w:cs="Arial"/>
          <w:sz w:val="24"/>
          <w:szCs w:val="24"/>
        </w:rPr>
        <w:tab/>
        <w:t>By: /s/ Angela Elliott, District Manager</w:t>
      </w:r>
    </w:p>
    <w:p w14:paraId="2AB9C64B" w14:textId="77777777" w:rsidR="00683DB5" w:rsidRPr="007D223E" w:rsidRDefault="00683DB5" w:rsidP="00683DB5">
      <w:pPr>
        <w:rPr>
          <w:rFonts w:ascii="Arial" w:hAnsi="Arial" w:cs="Arial"/>
          <w:sz w:val="24"/>
          <w:szCs w:val="24"/>
        </w:rPr>
      </w:pPr>
    </w:p>
    <w:p w14:paraId="33F90144" w14:textId="77777777" w:rsidR="00683DB5" w:rsidRPr="007D223E" w:rsidRDefault="00683DB5" w:rsidP="00683DB5">
      <w:pPr>
        <w:rPr>
          <w:rFonts w:ascii="Arial" w:hAnsi="Arial" w:cs="Arial"/>
          <w:sz w:val="24"/>
          <w:szCs w:val="24"/>
        </w:rPr>
      </w:pPr>
      <w:r w:rsidRPr="007D223E">
        <w:rPr>
          <w:rFonts w:ascii="Arial" w:hAnsi="Arial" w:cs="Arial"/>
          <w:sz w:val="24"/>
          <w:szCs w:val="24"/>
        </w:rPr>
        <w:t xml:space="preserve">Discussion and possible action regarding any or </w:t>
      </w:r>
      <w:proofErr w:type="gramStart"/>
      <w:r w:rsidRPr="007D223E">
        <w:rPr>
          <w:rFonts w:ascii="Arial" w:hAnsi="Arial" w:cs="Arial"/>
          <w:sz w:val="24"/>
          <w:szCs w:val="24"/>
        </w:rPr>
        <w:t>all of</w:t>
      </w:r>
      <w:proofErr w:type="gramEnd"/>
      <w:r w:rsidRPr="007D223E">
        <w:rPr>
          <w:rFonts w:ascii="Arial" w:hAnsi="Arial" w:cs="Arial"/>
          <w:sz w:val="24"/>
          <w:szCs w:val="24"/>
        </w:rPr>
        <w:t xml:space="preserve"> the following items</w:t>
      </w:r>
    </w:p>
    <w:p w14:paraId="02274030" w14:textId="54B915BB" w:rsidR="00E40FD4" w:rsidRDefault="00E40FD4"/>
    <w:p w14:paraId="5D9CCCDC" w14:textId="77777777" w:rsidR="00683DB5" w:rsidRPr="00BC6783" w:rsidRDefault="00683DB5" w:rsidP="00683DB5">
      <w:pPr>
        <w:ind w:left="720" w:hanging="630"/>
        <w:rPr>
          <w:rFonts w:ascii="Arial" w:eastAsia="Calibri" w:hAnsi="Arial" w:cs="Arial"/>
        </w:rPr>
      </w:pPr>
      <w:r w:rsidRPr="00BC6783">
        <w:rPr>
          <w:rFonts w:ascii="Arial" w:eastAsia="Calibri" w:hAnsi="Arial" w:cs="Arial"/>
          <w:b/>
        </w:rPr>
        <w:t>I</w:t>
      </w:r>
      <w:r w:rsidRPr="00BC6783">
        <w:rPr>
          <w:rFonts w:ascii="Arial" w:eastAsia="Calibri" w:hAnsi="Arial" w:cs="Arial"/>
        </w:rPr>
        <w:t>.</w:t>
      </w:r>
      <w:r w:rsidRPr="00BC6783">
        <w:rPr>
          <w:rFonts w:ascii="Arial" w:eastAsia="Calibri" w:hAnsi="Arial" w:cs="Arial"/>
        </w:rPr>
        <w:tab/>
      </w:r>
      <w:r w:rsidRPr="00BC6783">
        <w:rPr>
          <w:rFonts w:ascii="Arial" w:eastAsia="Calibri" w:hAnsi="Arial" w:cs="Arial"/>
          <w:b/>
        </w:rPr>
        <w:t>ADMINSTRATIVE MATTERS</w:t>
      </w:r>
    </w:p>
    <w:p w14:paraId="636C073C" w14:textId="77777777" w:rsidR="00683DB5" w:rsidRPr="00BC6783" w:rsidRDefault="00683DB5" w:rsidP="00683DB5">
      <w:pPr>
        <w:pStyle w:val="NoSpacing"/>
        <w:ind w:firstLine="720"/>
        <w:rPr>
          <w:rFonts w:ascii="Arial" w:hAnsi="Arial" w:cs="Arial"/>
        </w:rPr>
      </w:pPr>
      <w:r w:rsidRPr="00BC6783">
        <w:rPr>
          <w:rFonts w:ascii="Arial" w:hAnsi="Arial" w:cs="Arial"/>
        </w:rPr>
        <w:t xml:space="preserve">A.       </w:t>
      </w:r>
      <w:r>
        <w:rPr>
          <w:rFonts w:ascii="Arial" w:hAnsi="Arial" w:cs="Arial"/>
        </w:rPr>
        <w:t xml:space="preserve"> </w:t>
      </w:r>
      <w:r w:rsidRPr="00BC6783">
        <w:rPr>
          <w:rFonts w:ascii="Arial" w:hAnsi="Arial" w:cs="Arial"/>
        </w:rPr>
        <w:t>Call to Order</w:t>
      </w:r>
      <w:r w:rsidRPr="00BC6783">
        <w:rPr>
          <w:rFonts w:ascii="Arial" w:hAnsi="Arial" w:cs="Arial"/>
        </w:rPr>
        <w:tab/>
      </w:r>
    </w:p>
    <w:p w14:paraId="425E778B" w14:textId="77777777" w:rsidR="00683DB5" w:rsidRPr="00BC6783" w:rsidRDefault="00683DB5" w:rsidP="00683DB5">
      <w:pPr>
        <w:pStyle w:val="NoSpacing"/>
        <w:ind w:firstLine="720"/>
        <w:rPr>
          <w:rFonts w:ascii="Arial" w:hAnsi="Arial" w:cs="Arial"/>
        </w:rPr>
      </w:pPr>
      <w:r w:rsidRPr="00BC6783">
        <w:rPr>
          <w:rFonts w:ascii="Arial" w:hAnsi="Arial" w:cs="Arial"/>
        </w:rPr>
        <w:t xml:space="preserve">B.      </w:t>
      </w:r>
      <w:r>
        <w:rPr>
          <w:rFonts w:ascii="Arial" w:hAnsi="Arial" w:cs="Arial"/>
        </w:rPr>
        <w:t xml:space="preserve"> </w:t>
      </w:r>
      <w:r w:rsidRPr="00BC6783">
        <w:rPr>
          <w:rFonts w:ascii="Arial" w:hAnsi="Arial" w:cs="Arial"/>
        </w:rPr>
        <w:t xml:space="preserve"> Prese</w:t>
      </w:r>
      <w:bookmarkStart w:id="0" w:name="_GoBack"/>
      <w:bookmarkEnd w:id="0"/>
      <w:r w:rsidRPr="00BC6783">
        <w:rPr>
          <w:rFonts w:ascii="Arial" w:hAnsi="Arial" w:cs="Arial"/>
        </w:rPr>
        <w:t>nt Disclosures of Potential Conflicts of Interest</w:t>
      </w:r>
    </w:p>
    <w:p w14:paraId="3D1CD4CE" w14:textId="77777777" w:rsidR="00683DB5" w:rsidRPr="00BC6783" w:rsidRDefault="00683DB5" w:rsidP="00683DB5">
      <w:pPr>
        <w:pStyle w:val="NoSpacing"/>
        <w:tabs>
          <w:tab w:val="left" w:pos="720"/>
          <w:tab w:val="left" w:pos="1440"/>
          <w:tab w:val="left" w:pos="2160"/>
          <w:tab w:val="left" w:pos="2880"/>
        </w:tabs>
        <w:rPr>
          <w:rFonts w:ascii="Arial" w:hAnsi="Arial" w:cs="Arial"/>
        </w:rPr>
      </w:pPr>
      <w:r w:rsidRPr="00BC6783">
        <w:rPr>
          <w:rFonts w:ascii="Arial" w:hAnsi="Arial" w:cs="Arial"/>
        </w:rPr>
        <w:tab/>
        <w:t xml:space="preserve">C.       </w:t>
      </w:r>
      <w:r>
        <w:rPr>
          <w:rFonts w:ascii="Arial" w:hAnsi="Arial" w:cs="Arial"/>
        </w:rPr>
        <w:t xml:space="preserve"> </w:t>
      </w:r>
      <w:r w:rsidRPr="00BC6783">
        <w:rPr>
          <w:rFonts w:ascii="Arial" w:hAnsi="Arial" w:cs="Arial"/>
        </w:rPr>
        <w:t>Public Comment</w:t>
      </w:r>
      <w:r w:rsidRPr="00BC6783">
        <w:rPr>
          <w:rFonts w:ascii="Arial" w:hAnsi="Arial" w:cs="Arial"/>
        </w:rPr>
        <w:tab/>
      </w:r>
    </w:p>
    <w:p w14:paraId="161CBD5A" w14:textId="77777777" w:rsidR="00683DB5" w:rsidRDefault="00683DB5" w:rsidP="00683DB5">
      <w:pPr>
        <w:pStyle w:val="NoSpacing"/>
        <w:tabs>
          <w:tab w:val="left" w:pos="720"/>
          <w:tab w:val="left" w:pos="1440"/>
          <w:tab w:val="left" w:pos="2160"/>
          <w:tab w:val="left" w:pos="2880"/>
        </w:tabs>
        <w:rPr>
          <w:rFonts w:ascii="Arial" w:hAnsi="Arial" w:cs="Arial"/>
        </w:rPr>
      </w:pPr>
      <w:r w:rsidRPr="00BC6783">
        <w:rPr>
          <w:rFonts w:ascii="Arial" w:hAnsi="Arial" w:cs="Arial"/>
        </w:rPr>
        <w:tab/>
        <w:t>D.</w:t>
      </w:r>
      <w:r w:rsidRPr="00BC6783">
        <w:rPr>
          <w:rFonts w:ascii="Arial" w:hAnsi="Arial" w:cs="Arial"/>
        </w:rPr>
        <w:tab/>
      </w:r>
      <w:r>
        <w:rPr>
          <w:rFonts w:ascii="Arial" w:hAnsi="Arial" w:cs="Arial"/>
        </w:rPr>
        <w:t>Review and Approve the minutes of June 27, 2018</w:t>
      </w:r>
      <w:r w:rsidRPr="00BC6783">
        <w:rPr>
          <w:rFonts w:ascii="Arial" w:hAnsi="Arial" w:cs="Arial"/>
        </w:rPr>
        <w:t xml:space="preserve"> </w:t>
      </w:r>
    </w:p>
    <w:p w14:paraId="6798E95A" w14:textId="77777777" w:rsidR="00683DB5" w:rsidRDefault="00683DB5" w:rsidP="00683DB5">
      <w:pPr>
        <w:pStyle w:val="NoSpacing"/>
        <w:tabs>
          <w:tab w:val="left" w:pos="720"/>
          <w:tab w:val="left" w:pos="1440"/>
          <w:tab w:val="left" w:pos="2160"/>
          <w:tab w:val="left" w:pos="2880"/>
        </w:tabs>
        <w:rPr>
          <w:rFonts w:ascii="Arial" w:hAnsi="Arial" w:cs="Arial"/>
        </w:rPr>
      </w:pPr>
      <w:r>
        <w:rPr>
          <w:rFonts w:ascii="Arial" w:hAnsi="Arial" w:cs="Arial"/>
        </w:rPr>
        <w:tab/>
        <w:t xml:space="preserve">E.        </w:t>
      </w:r>
      <w:r w:rsidRPr="00335093">
        <w:rPr>
          <w:rFonts w:ascii="Arial" w:hAnsi="Arial" w:cs="Arial"/>
        </w:rPr>
        <w:t>Qualification of Board Member/Oath of Office/Bond/Officers</w:t>
      </w:r>
    </w:p>
    <w:p w14:paraId="703D22B8" w14:textId="77777777" w:rsidR="00683DB5" w:rsidRDefault="00683DB5" w:rsidP="00683DB5">
      <w:pPr>
        <w:pStyle w:val="NoSpacing"/>
        <w:tabs>
          <w:tab w:val="left" w:pos="720"/>
          <w:tab w:val="left" w:pos="1440"/>
          <w:tab w:val="left" w:pos="2160"/>
          <w:tab w:val="left" w:pos="2880"/>
        </w:tabs>
        <w:rPr>
          <w:rFonts w:ascii="Arial" w:hAnsi="Arial" w:cs="Arial"/>
        </w:rPr>
      </w:pPr>
      <w:r>
        <w:rPr>
          <w:rFonts w:ascii="Arial" w:hAnsi="Arial" w:cs="Arial"/>
        </w:rPr>
        <w:tab/>
        <w:t xml:space="preserve">F. </w:t>
      </w:r>
      <w:r>
        <w:rPr>
          <w:rFonts w:ascii="Arial" w:hAnsi="Arial" w:cs="Arial"/>
        </w:rPr>
        <w:tab/>
        <w:t>Acceptance of Resignation of Directors Nickless and Pedersen</w:t>
      </w:r>
    </w:p>
    <w:p w14:paraId="7469E4CD" w14:textId="77777777" w:rsidR="00683DB5" w:rsidRDefault="00683DB5" w:rsidP="00683DB5">
      <w:pPr>
        <w:pStyle w:val="NoSpacing"/>
        <w:tabs>
          <w:tab w:val="left" w:pos="720"/>
          <w:tab w:val="left" w:pos="1440"/>
          <w:tab w:val="left" w:pos="2160"/>
          <w:tab w:val="left" w:pos="2880"/>
        </w:tabs>
        <w:rPr>
          <w:rFonts w:ascii="Arial" w:hAnsi="Arial" w:cs="Arial"/>
        </w:rPr>
      </w:pPr>
      <w:r>
        <w:rPr>
          <w:rFonts w:ascii="Arial" w:hAnsi="Arial" w:cs="Arial"/>
        </w:rPr>
        <w:tab/>
        <w:t>G.</w:t>
      </w:r>
      <w:r>
        <w:rPr>
          <w:rFonts w:ascii="Arial" w:hAnsi="Arial" w:cs="Arial"/>
        </w:rPr>
        <w:tab/>
        <w:t>Election of officers</w:t>
      </w:r>
    </w:p>
    <w:p w14:paraId="1D7B8556" w14:textId="77777777" w:rsidR="00683DB5" w:rsidRDefault="00683DB5" w:rsidP="00683DB5">
      <w:pPr>
        <w:pStyle w:val="NoSpacing"/>
        <w:tabs>
          <w:tab w:val="left" w:pos="720"/>
          <w:tab w:val="left" w:pos="1440"/>
          <w:tab w:val="left" w:pos="2160"/>
          <w:tab w:val="left" w:pos="2880"/>
        </w:tabs>
        <w:rPr>
          <w:rFonts w:ascii="Arial" w:hAnsi="Arial" w:cs="Arial"/>
        </w:rPr>
      </w:pPr>
      <w:r>
        <w:rPr>
          <w:rFonts w:ascii="Arial" w:hAnsi="Arial" w:cs="Arial"/>
        </w:rPr>
        <w:tab/>
        <w:t>H.</w:t>
      </w:r>
      <w:r>
        <w:rPr>
          <w:rFonts w:ascii="Arial" w:hAnsi="Arial" w:cs="Arial"/>
        </w:rPr>
        <w:tab/>
        <w:t xml:space="preserve">Revised meeting location </w:t>
      </w:r>
    </w:p>
    <w:p w14:paraId="26B6E745" w14:textId="77777777" w:rsidR="00683DB5" w:rsidRPr="00BC6783" w:rsidRDefault="00683DB5" w:rsidP="00683DB5">
      <w:pPr>
        <w:pStyle w:val="NoSpacing"/>
        <w:tabs>
          <w:tab w:val="left" w:pos="720"/>
          <w:tab w:val="left" w:pos="1440"/>
          <w:tab w:val="left" w:pos="2160"/>
          <w:tab w:val="left" w:pos="2880"/>
        </w:tabs>
        <w:rPr>
          <w:rFonts w:ascii="Arial" w:hAnsi="Arial" w:cs="Arial"/>
        </w:rPr>
      </w:pPr>
      <w:r>
        <w:rPr>
          <w:rFonts w:ascii="Arial" w:hAnsi="Arial" w:cs="Arial"/>
        </w:rPr>
        <w:tab/>
      </w:r>
      <w:r w:rsidRPr="00BC6783">
        <w:rPr>
          <w:rFonts w:ascii="Arial" w:hAnsi="Arial" w:cs="Arial"/>
        </w:rPr>
        <w:tab/>
      </w:r>
    </w:p>
    <w:p w14:paraId="51D3104A" w14:textId="77777777" w:rsidR="00683DB5" w:rsidRPr="00BC6783" w:rsidRDefault="00683DB5" w:rsidP="00683DB5">
      <w:pPr>
        <w:pStyle w:val="NoSpacing"/>
        <w:tabs>
          <w:tab w:val="left" w:pos="720"/>
          <w:tab w:val="left" w:pos="1440"/>
          <w:tab w:val="left" w:pos="2160"/>
          <w:tab w:val="left" w:pos="2880"/>
          <w:tab w:val="left" w:pos="3675"/>
        </w:tabs>
        <w:rPr>
          <w:rFonts w:ascii="Arial" w:hAnsi="Arial" w:cs="Arial"/>
          <w:b/>
        </w:rPr>
      </w:pPr>
      <w:r w:rsidRPr="00BC6783">
        <w:rPr>
          <w:rFonts w:ascii="Arial" w:hAnsi="Arial" w:cs="Arial"/>
          <w:b/>
        </w:rPr>
        <w:t>II.</w:t>
      </w:r>
      <w:r w:rsidRPr="00BC6783">
        <w:rPr>
          <w:rFonts w:ascii="Arial" w:hAnsi="Arial" w:cs="Arial"/>
        </w:rPr>
        <w:tab/>
      </w:r>
      <w:r w:rsidRPr="00BC6783">
        <w:rPr>
          <w:rFonts w:ascii="Arial" w:hAnsi="Arial" w:cs="Arial"/>
          <w:b/>
        </w:rPr>
        <w:t>FINANCIAL MATTERS</w:t>
      </w:r>
      <w:r w:rsidRPr="00BC6783">
        <w:rPr>
          <w:rFonts w:ascii="Arial" w:hAnsi="Arial" w:cs="Arial"/>
          <w:b/>
        </w:rPr>
        <w:tab/>
      </w:r>
    </w:p>
    <w:p w14:paraId="2924D900" w14:textId="77777777" w:rsidR="00683DB5" w:rsidRPr="00BC6783" w:rsidRDefault="00683DB5" w:rsidP="00683DB5">
      <w:pPr>
        <w:pStyle w:val="NoSpacing"/>
        <w:tabs>
          <w:tab w:val="left" w:pos="720"/>
          <w:tab w:val="left" w:pos="1440"/>
          <w:tab w:val="left" w:pos="2160"/>
          <w:tab w:val="left" w:pos="2880"/>
          <w:tab w:val="left" w:pos="3675"/>
        </w:tabs>
        <w:rPr>
          <w:rFonts w:ascii="Arial" w:hAnsi="Arial" w:cs="Arial"/>
        </w:rPr>
      </w:pPr>
      <w:r w:rsidRPr="00BC6783">
        <w:rPr>
          <w:rFonts w:ascii="Arial" w:hAnsi="Arial" w:cs="Arial"/>
          <w:b/>
        </w:rPr>
        <w:tab/>
      </w:r>
      <w:r w:rsidRPr="00BC6783">
        <w:rPr>
          <w:rFonts w:ascii="Arial" w:hAnsi="Arial" w:cs="Arial"/>
        </w:rPr>
        <w:t>A</w:t>
      </w:r>
      <w:r w:rsidRPr="00BC6783">
        <w:rPr>
          <w:rFonts w:ascii="Arial" w:hAnsi="Arial" w:cs="Arial"/>
          <w:b/>
        </w:rPr>
        <w:t xml:space="preserve">.  </w:t>
      </w:r>
      <w:r w:rsidRPr="00BC6783">
        <w:rPr>
          <w:rFonts w:ascii="Arial" w:hAnsi="Arial" w:cs="Arial"/>
          <w:b/>
        </w:rPr>
        <w:tab/>
      </w:r>
      <w:r w:rsidRPr="00BC6783">
        <w:rPr>
          <w:rFonts w:ascii="Arial" w:hAnsi="Arial" w:cs="Arial"/>
        </w:rPr>
        <w:t xml:space="preserve">Review and ratify the approval of the payment of claims      </w:t>
      </w:r>
      <w:r w:rsidRPr="00BC6783">
        <w:rPr>
          <w:rFonts w:ascii="Arial" w:hAnsi="Arial" w:cs="Arial"/>
        </w:rPr>
        <w:tab/>
      </w:r>
    </w:p>
    <w:p w14:paraId="05A5A0FB" w14:textId="77777777" w:rsidR="00683DB5" w:rsidRDefault="00683DB5" w:rsidP="00683DB5">
      <w:pPr>
        <w:pStyle w:val="NoSpacing"/>
        <w:rPr>
          <w:rFonts w:ascii="Arial" w:hAnsi="Arial" w:cs="Arial"/>
        </w:rPr>
      </w:pPr>
      <w:r w:rsidRPr="00BC6783">
        <w:rPr>
          <w:rFonts w:ascii="Arial" w:hAnsi="Arial" w:cs="Arial"/>
        </w:rPr>
        <w:tab/>
      </w:r>
      <w:r>
        <w:rPr>
          <w:rFonts w:ascii="Arial" w:hAnsi="Arial" w:cs="Arial"/>
        </w:rPr>
        <w:t>B</w:t>
      </w:r>
      <w:r w:rsidRPr="00BC6783">
        <w:rPr>
          <w:rFonts w:ascii="Arial" w:hAnsi="Arial" w:cs="Arial"/>
        </w:rPr>
        <w:t xml:space="preserve">.      </w:t>
      </w:r>
      <w:r>
        <w:rPr>
          <w:rFonts w:ascii="Arial" w:hAnsi="Arial" w:cs="Arial"/>
        </w:rPr>
        <w:t xml:space="preserve"> </w:t>
      </w:r>
      <w:r w:rsidRPr="00BC6783">
        <w:rPr>
          <w:rFonts w:ascii="Arial" w:hAnsi="Arial" w:cs="Arial"/>
        </w:rPr>
        <w:t xml:space="preserve"> Financial Report ending </w:t>
      </w:r>
      <w:r>
        <w:rPr>
          <w:rFonts w:ascii="Arial" w:hAnsi="Arial" w:cs="Arial"/>
        </w:rPr>
        <w:t>June 30, 2018</w:t>
      </w:r>
    </w:p>
    <w:p w14:paraId="3E1D77B4" w14:textId="77777777" w:rsidR="00683DB5" w:rsidRDefault="00683DB5" w:rsidP="00683DB5">
      <w:pPr>
        <w:pStyle w:val="NoSpacing"/>
        <w:ind w:left="1440" w:hanging="720"/>
        <w:rPr>
          <w:rFonts w:ascii="Arial" w:hAnsi="Arial" w:cs="Arial"/>
        </w:rPr>
      </w:pPr>
    </w:p>
    <w:p w14:paraId="0B8608EA" w14:textId="77777777" w:rsidR="00683DB5" w:rsidRDefault="00683DB5" w:rsidP="00683DB5">
      <w:pPr>
        <w:pStyle w:val="NoSpacing"/>
        <w:ind w:left="1440" w:hanging="1440"/>
        <w:rPr>
          <w:rFonts w:ascii="Arial" w:hAnsi="Arial" w:cs="Arial"/>
          <w:b/>
        </w:rPr>
      </w:pPr>
      <w:r w:rsidRPr="00BC6783">
        <w:rPr>
          <w:rFonts w:ascii="Arial" w:hAnsi="Arial" w:cs="Arial"/>
          <w:b/>
        </w:rPr>
        <w:t>III</w:t>
      </w:r>
      <w:r w:rsidRPr="00BC6783">
        <w:rPr>
          <w:rFonts w:ascii="Arial" w:hAnsi="Arial" w:cs="Arial"/>
        </w:rPr>
        <w:t xml:space="preserve">.        </w:t>
      </w:r>
      <w:r w:rsidRPr="00BC6783">
        <w:rPr>
          <w:rFonts w:ascii="Arial" w:hAnsi="Arial" w:cs="Arial"/>
          <w:b/>
        </w:rPr>
        <w:t>LEGAL MATTERS</w:t>
      </w:r>
    </w:p>
    <w:p w14:paraId="3010A84A" w14:textId="77777777" w:rsidR="00683DB5" w:rsidRDefault="00683DB5" w:rsidP="00683DB5">
      <w:pPr>
        <w:pStyle w:val="NoSpacing"/>
        <w:rPr>
          <w:rFonts w:ascii="Arial" w:hAnsi="Arial" w:cs="Arial"/>
          <w:b/>
        </w:rPr>
      </w:pPr>
    </w:p>
    <w:p w14:paraId="0A14E9F7" w14:textId="77777777" w:rsidR="00683DB5" w:rsidRPr="00BC6783" w:rsidRDefault="00683DB5" w:rsidP="00683DB5">
      <w:pPr>
        <w:pStyle w:val="NoSpacing"/>
        <w:rPr>
          <w:rFonts w:ascii="Arial" w:hAnsi="Arial" w:cs="Arial"/>
          <w:b/>
        </w:rPr>
      </w:pPr>
      <w:r w:rsidRPr="00BC6783">
        <w:rPr>
          <w:rFonts w:ascii="Arial" w:hAnsi="Arial" w:cs="Arial"/>
          <w:b/>
        </w:rPr>
        <w:t>IV.</w:t>
      </w:r>
      <w:r>
        <w:rPr>
          <w:rFonts w:ascii="Arial" w:hAnsi="Arial" w:cs="Arial"/>
        </w:rPr>
        <w:tab/>
      </w:r>
      <w:r w:rsidRPr="00BC6783">
        <w:rPr>
          <w:rFonts w:ascii="Arial" w:hAnsi="Arial" w:cs="Arial"/>
          <w:b/>
        </w:rPr>
        <w:t>DIRECTOR MATTERS</w:t>
      </w:r>
    </w:p>
    <w:p w14:paraId="5F605C5B" w14:textId="77777777" w:rsidR="00683DB5" w:rsidRPr="00BC6783" w:rsidRDefault="00683DB5" w:rsidP="00683DB5">
      <w:pPr>
        <w:pStyle w:val="NoSpacing"/>
        <w:rPr>
          <w:rFonts w:ascii="Arial" w:hAnsi="Arial" w:cs="Arial"/>
          <w:b/>
        </w:rPr>
      </w:pPr>
    </w:p>
    <w:p w14:paraId="0EC3EEAC" w14:textId="77777777" w:rsidR="00683DB5" w:rsidRDefault="00683DB5" w:rsidP="00683DB5">
      <w:pPr>
        <w:pStyle w:val="NoSpacing"/>
        <w:rPr>
          <w:rFonts w:ascii="Arial" w:hAnsi="Arial" w:cs="Arial"/>
          <w:b/>
        </w:rPr>
      </w:pPr>
      <w:r w:rsidRPr="00BC6783">
        <w:rPr>
          <w:rFonts w:ascii="Arial" w:hAnsi="Arial" w:cs="Arial"/>
          <w:b/>
        </w:rPr>
        <w:t xml:space="preserve"> V.       MANAGEMENT MATTERS</w:t>
      </w:r>
    </w:p>
    <w:p w14:paraId="0DA7E746" w14:textId="77777777" w:rsidR="00683DB5" w:rsidRPr="00BC6783" w:rsidRDefault="00683DB5" w:rsidP="00683DB5">
      <w:pPr>
        <w:pStyle w:val="NoSpacing"/>
        <w:ind w:firstLine="720"/>
        <w:rPr>
          <w:rFonts w:ascii="Arial" w:hAnsi="Arial" w:cs="Arial"/>
        </w:rPr>
      </w:pPr>
    </w:p>
    <w:p w14:paraId="7D60110A" w14:textId="77777777" w:rsidR="00683DB5" w:rsidRPr="00BC6783" w:rsidRDefault="00683DB5" w:rsidP="00683DB5">
      <w:pPr>
        <w:pStyle w:val="NoSpacing"/>
        <w:rPr>
          <w:rFonts w:ascii="Arial" w:hAnsi="Arial" w:cs="Arial"/>
          <w:b/>
        </w:rPr>
      </w:pPr>
      <w:r w:rsidRPr="00BC6783">
        <w:rPr>
          <w:rFonts w:ascii="Arial" w:hAnsi="Arial" w:cs="Arial"/>
          <w:b/>
        </w:rPr>
        <w:t>VI.      O</w:t>
      </w:r>
      <w:r>
        <w:rPr>
          <w:rFonts w:ascii="Arial" w:hAnsi="Arial" w:cs="Arial"/>
          <w:b/>
        </w:rPr>
        <w:t>THER</w:t>
      </w:r>
    </w:p>
    <w:p w14:paraId="697A97B4" w14:textId="77777777" w:rsidR="00683DB5" w:rsidRPr="00BC6783" w:rsidRDefault="00683DB5" w:rsidP="00683DB5">
      <w:pPr>
        <w:pStyle w:val="NoSpacing"/>
        <w:rPr>
          <w:rFonts w:ascii="Arial" w:hAnsi="Arial" w:cs="Arial"/>
          <w:b/>
        </w:rPr>
      </w:pPr>
    </w:p>
    <w:p w14:paraId="1F1AC3F6" w14:textId="77777777" w:rsidR="00683DB5" w:rsidRDefault="00683DB5" w:rsidP="00683DB5">
      <w:pPr>
        <w:pStyle w:val="NoSpacing"/>
        <w:tabs>
          <w:tab w:val="center" w:pos="4680"/>
        </w:tabs>
        <w:ind w:left="1440" w:hanging="1440"/>
      </w:pPr>
      <w:r w:rsidRPr="00BC6783">
        <w:rPr>
          <w:rFonts w:ascii="Arial" w:hAnsi="Arial" w:cs="Arial"/>
          <w:b/>
        </w:rPr>
        <w:t>VII.      ADJOURNMENT</w:t>
      </w:r>
    </w:p>
    <w:p w14:paraId="5B8377EE" w14:textId="77777777" w:rsidR="00683DB5" w:rsidRDefault="00683DB5"/>
    <w:sectPr w:rsidR="00683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200F6"/>
    <w:multiLevelType w:val="hybridMultilevel"/>
    <w:tmpl w:val="4D96C150"/>
    <w:lvl w:ilvl="0" w:tplc="B77A7328">
      <w:start w:val="1"/>
      <w:numFmt w:val="upperLetter"/>
      <w:lvlText w:val="%1."/>
      <w:lvlJc w:val="left"/>
      <w:pPr>
        <w:ind w:left="1092" w:hanging="360"/>
      </w:pPr>
      <w:rPr>
        <w:rFonts w:hint="default"/>
        <w:b w:val="0"/>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B5"/>
    <w:rsid w:val="001704E9"/>
    <w:rsid w:val="001B540F"/>
    <w:rsid w:val="003B4D4A"/>
    <w:rsid w:val="004A6A2E"/>
    <w:rsid w:val="00580083"/>
    <w:rsid w:val="006457D5"/>
    <w:rsid w:val="00683DB5"/>
    <w:rsid w:val="00C847B1"/>
    <w:rsid w:val="00E40FD4"/>
    <w:rsid w:val="00E9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CA23"/>
  <w15:chartTrackingRefBased/>
  <w15:docId w15:val="{3FE91918-4B7D-44A5-81A1-66C3D1D09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3DB5"/>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83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Elliott</dc:creator>
  <cp:keywords/>
  <dc:description/>
  <cp:lastModifiedBy>Angela Elliott</cp:lastModifiedBy>
  <cp:revision>1</cp:revision>
  <dcterms:created xsi:type="dcterms:W3CDTF">2018-08-25T20:05:00Z</dcterms:created>
  <dcterms:modified xsi:type="dcterms:W3CDTF">2018-08-25T20:09:00Z</dcterms:modified>
</cp:coreProperties>
</file>