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82278F" w:rsidRPr="0082278F" w:rsidP="0082278F">
      <w:pPr>
        <w:spacing w:before="240" w:after="180" w:line="240" w:lineRule="auto"/>
        <w:outlineLvl w:val="0"/>
        <w:rPr>
          <w:rFonts w:ascii="Arial" w:eastAsia="Times New Roman" w:hAnsi="Arial" w:cs="Arial"/>
          <w:b/>
          <w:bCs/>
          <w:color w:val="1A1A1A"/>
          <w:kern w:val="36"/>
          <w:sz w:val="48"/>
          <w:szCs w:val="48"/>
        </w:rPr>
      </w:pPr>
      <w:bookmarkStart w:id="0" w:name="_GoBack"/>
      <w:bookmarkEnd w:id="0"/>
      <w:r w:rsidRPr="0082278F">
        <w:rPr>
          <w:rFonts w:ascii="Arial" w:eastAsia="Times New Roman" w:hAnsi="Arial" w:cs="Arial"/>
          <w:b/>
          <w:bCs/>
          <w:color w:val="1A1A1A"/>
          <w:kern w:val="36"/>
          <w:sz w:val="48"/>
          <w:szCs w:val="48"/>
        </w:rPr>
        <w:t>2017 Colorado Revised Statutes</w:t>
      </w:r>
      <w:r w:rsidRPr="0082278F">
        <w:rPr>
          <w:rFonts w:ascii="Arial" w:eastAsia="Times New Roman" w:hAnsi="Arial" w:cs="Arial"/>
          <w:b/>
          <w:bCs/>
          <w:color w:val="1A1A1A"/>
          <w:kern w:val="36"/>
          <w:sz w:val="48"/>
          <w:szCs w:val="48"/>
        </w:rPr>
        <w:br/>
        <w:t>Title 32 - Special Districts</w:t>
      </w:r>
      <w:r w:rsidRPr="0082278F">
        <w:rPr>
          <w:rFonts w:ascii="Arial" w:eastAsia="Times New Roman" w:hAnsi="Arial" w:cs="Arial"/>
          <w:b/>
          <w:bCs/>
          <w:color w:val="1A1A1A"/>
          <w:kern w:val="36"/>
          <w:sz w:val="48"/>
          <w:szCs w:val="48"/>
        </w:rPr>
        <w:br/>
        <w:t>Special Statutory Districts</w:t>
      </w:r>
      <w:r w:rsidRPr="0082278F">
        <w:rPr>
          <w:rFonts w:ascii="Arial" w:eastAsia="Times New Roman" w:hAnsi="Arial" w:cs="Arial"/>
          <w:b/>
          <w:bCs/>
          <w:color w:val="1A1A1A"/>
          <w:kern w:val="36"/>
          <w:sz w:val="48"/>
          <w:szCs w:val="48"/>
        </w:rPr>
        <w:br/>
        <w:t>Article 11 - Urban Drainage and Flood Control Act</w:t>
      </w:r>
      <w:r w:rsidRPr="0082278F">
        <w:rPr>
          <w:rFonts w:ascii="Arial" w:eastAsia="Times New Roman" w:hAnsi="Arial" w:cs="Arial"/>
          <w:b/>
          <w:bCs/>
          <w:color w:val="1A1A1A"/>
          <w:kern w:val="36"/>
          <w:sz w:val="48"/>
          <w:szCs w:val="48"/>
        </w:rPr>
        <w:br/>
        <w:t>Part 2 - Administration</w:t>
      </w:r>
      <w:r w:rsidRPr="0082278F">
        <w:rPr>
          <w:rFonts w:ascii="Arial" w:eastAsia="Times New Roman" w:hAnsi="Arial" w:cs="Arial"/>
          <w:b/>
          <w:bCs/>
          <w:color w:val="1A1A1A"/>
          <w:kern w:val="36"/>
          <w:sz w:val="48"/>
          <w:szCs w:val="48"/>
        </w:rPr>
        <w:br/>
        <w:t>§ 32-11-202. Boundaries of district</w:t>
      </w:r>
    </w:p>
    <w:p w:rsidR="0082278F" w:rsidRPr="0082278F" w:rsidP="0082278F">
      <w:pPr>
        <w:spacing w:line="240" w:lineRule="auto"/>
        <w:rPr>
          <w:rFonts w:ascii="Arial" w:eastAsia="Times New Roman" w:hAnsi="Arial" w:cs="Arial"/>
          <w:color w:val="000000"/>
          <w:sz w:val="24"/>
          <w:szCs w:val="24"/>
        </w:rPr>
      </w:pPr>
      <w:r w:rsidRPr="0082278F">
        <w:rPr>
          <w:rFonts w:ascii="Arial" w:eastAsia="Times New Roman" w:hAnsi="Arial" w:cs="Arial"/>
          <w:b/>
          <w:bCs/>
          <w:color w:val="000000"/>
          <w:sz w:val="24"/>
          <w:szCs w:val="24"/>
        </w:rPr>
        <w:t>Universal Citation: </w:t>
      </w:r>
      <w:r w:rsidRPr="0082278F">
        <w:rPr>
          <w:rFonts w:ascii="Arial" w:eastAsia="Times New Roman" w:hAnsi="Arial" w:cs="Arial"/>
          <w:color w:val="06357A"/>
          <w:sz w:val="24"/>
          <w:szCs w:val="24"/>
          <w:u w:val="single"/>
        </w:rPr>
        <w:t>CO Rev Stat § 32-11-202 (2017)</w:t>
      </w:r>
    </w:p>
    <w:p w:rsidR="0082278F" w:rsidRPr="0082278F" w:rsidP="0082278F">
      <w:pPr>
        <w:spacing w:before="100" w:beforeAutospacing="1" w:after="100" w:afterAutospacing="1" w:line="240" w:lineRule="auto"/>
        <w:rPr>
          <w:rFonts w:ascii="Arial" w:eastAsia="Times New Roman" w:hAnsi="Arial" w:cs="Arial"/>
          <w:color w:val="000000"/>
          <w:sz w:val="24"/>
          <w:szCs w:val="24"/>
        </w:rPr>
      </w:pPr>
      <w:r w:rsidRPr="0082278F">
        <w:rPr>
          <w:rFonts w:ascii="Arial" w:eastAsia="Times New Roman" w:hAnsi="Arial" w:cs="Arial"/>
          <w:color w:val="000000"/>
          <w:sz w:val="24"/>
          <w:szCs w:val="24"/>
        </w:rPr>
        <w:t>The area comprising the district consists of the lands located in the city and county of Denver, in the city and county of Broomfield, and in the counties of Adams, Arapahoe, Boulder, Douglas, and Jefferson within the boundaries of the district, described as follows:</w:t>
      </w:r>
    </w:p>
    <w:p w:rsidR="0082278F" w:rsidRPr="0082278F" w:rsidP="0082278F">
      <w:pPr>
        <w:spacing w:before="100" w:beforeAutospacing="1" w:after="0" w:line="240" w:lineRule="auto"/>
        <w:rPr>
          <w:rFonts w:ascii="Arial" w:eastAsia="Times New Roman" w:hAnsi="Arial" w:cs="Arial"/>
          <w:color w:val="000000"/>
          <w:sz w:val="24"/>
          <w:szCs w:val="24"/>
        </w:rPr>
      </w:pPr>
      <w:r w:rsidRPr="0082278F">
        <w:rPr>
          <w:rFonts w:ascii="Arial" w:eastAsia="Times New Roman" w:hAnsi="Arial" w:cs="Arial"/>
          <w:color w:val="000000"/>
          <w:sz w:val="24"/>
          <w:szCs w:val="24"/>
        </w:rPr>
        <w:t xml:space="preserve">Beginning at the southwest corner of Section 26, T.2 N., R.71 W.; thence easterly along the south line of Section 26, T.2 N., R.71 W. and along the south line of Section 25, T.2 N., R.71 W., a distance of 2 miles to the southeast corner of said Section 25, T.2 N., R.71 W., being the northwest corner of Section 31, T.2 N., R.70 W.; thence southerly along the west line of said Section 31, T.2 N., R.70 W., a distance of 1 mile, more or less, to the southwest corner of said Section 31, T.2 N., R.70 W.; thence easterly, along the south line of said Section 31, T.2 N., R.70 W., and along the south line of Sections 32, 33, and 34 of T.2 N., R.70 W., a distance of 4 miles, more or less, to the southeast corner of said Section 34, T.2 N., R.70 W.; thence northerly along the east line of said Section 34, T.2 N., R.70 W., a distance of 0.5 miles, more or less, to the east 1/4 corner of said Section 34, T.2 N., R.70 W.; thence easterly along the center section line of Section 35, T.2 N., R.70 W., a distance of 1.0 mile, more or less, to the east 1/4 corner of said Section 35, T.2 N., R.70 W.; thence southerly along the east line of said Section 35, T.2 N., R.70 W., a distance of 0.5 miles, more or less, to the southeast corner of said Section 35, T.2 N., R.70 W.; thence easterly along the south line of Section 36, T.2 N., R.70 W., a distance of 1 mile, more or less, to the southeast corner of said Section 36, T.2 N., R.70 W.; thence northerly along the east line of said Section 36, T.2 N., R.70 W., a distance of 0.5 miles, more or less, to the east 1/4 corner of said Section 36, T.2 N., R.70 W.; thence easterly along the center section line of Section 31, T.2 N., R.69 W., a distance of 1 mile, more or less, to the east 1/4 corner of said Section 31, T.2 N., R.69 W.; thence northerly along the east line of said Section 31, T.2 N., R.69 W., a distance of 0.5 miles, more or less, to the northeast corner of said Section 31, T.2 N., R.69 W.; thence easterly along the south line of Sections 29 and 28, T.2 N., R.69 W., and along a portion of the south line of Section 27, T.2 N., R.69 W., a distance of 2.5 </w:t>
      </w:r>
      <w:r w:rsidRPr="0082278F">
        <w:rPr>
          <w:rFonts w:ascii="Arial" w:eastAsia="Times New Roman" w:hAnsi="Arial" w:cs="Arial"/>
          <w:color w:val="000000"/>
          <w:sz w:val="24"/>
          <w:szCs w:val="24"/>
        </w:rPr>
        <w:t>miles, more or less, to the south 1/4 corner of said Section 27, T.2 N., R.69 W.; thence northerly along the center section line of Section 27, T.2 N., R.69 W., and along the center section line of Section 22, T.2 N., R.69 W., a distance of 2 miles, more or less, to the north 1/4 corner of said Section 22, T.2 N., R.69 W.; thence easterly along the north line of said Section 22, T.2 N., R.69 W., and along the north line of Sections 23 and 24, T.2 N., R.69 W., a distance of 2.5 miles, more or less, to the northeast corner of Section 24, T.2 N., R.69 W.; thence southerly along the east line of Sections 24, 25, and 36 of T.2 N., R.69 W., and continuing southerly along the east line of Sections 1, 12, 13, 24, 25, and 36 of T.1 N., R.69 W., a distance of 9 miles, more or less, to the southeast corner of said Section 36, T.1 N., R.69 W., said corner being also the southwest corner of Section 31, T.1 N., R.68 W.; thence easterly along the south line of said Section 31, T.1 N., R.68 W., and along the south line of Sections 32, 33, 34, 35, and 36 of T.1 N., R.68 W., and continuing easterly along the south line of Sections 31, 32, 33, 34, 35, and 36 of T.1 N., R.67 W., and continuing easterly along the south line of Sections 31, 32, 33, 34, 35, and 36 of T.1 N., R.66 W., and continuing easterly along the south line of Sections 31, 32, 33, 34, 35, and 36 of T.1 N., R.65 W., and continuing easterly along the south line of Sections 31, 32, 33, 34, 35, and 36 of T.1 N., R.64 W., a distance of 30 miles, more or less, to the southeast corner of said Section 36, T.1 N., R.64 W., said corner being also the northeast corner of Section 1, T.1 S., R.64 W.; thence southerly along the east line of Section 1, T.1 S., R.64 W., and continuing southerly along the east line of Sections 12, 13, 24, 25, and 36 of T.1 S., R.64 W., and continuing southerly along the east line of Sections 1, 12, 13, 24, 25 and 36 of T.2 S., R.64 W., and continuing southerly along the east line of Sections 1, 12, 13, 24, 25, and 36 of T.3 S., R.64 W., and continuing southerly along the east line of Sections 1, 12, 13, 24, 25, and 36 of T.4 S., R.64 W., and continuing southerly along the east line of Sections 1, 12, 13, 24, 25, and 36 of T.5 S., R.64 W., a distance of 30 miles, more or less, to the southeast corner of Section 36, T.5 S., R.64 W.; thence westerly along the south line of said Section 36, T.5 S., R.64 W., and continuing westerly along the south line of Sections 35, 34, 33, 32, and 31, T.5 S., R.64 W., and continuing westerly along the south line of Sections 36, 35, and 34, T.5 S., R.65 W., a distance of 9 miles, more or less, to the southwest corner of Section 34, T.5 S., R.65 W., said corner being also the northeast corner of Section 4, T.6 S., R.65 W.; thence southerly along the east line of said Section 4, T.6 S., R.65 W., and continuing southerly along the east line of Sections 9, 16, 21, 28, and 33, T.6 S., R.65 W., and continuing southerly along the east line of Sections 4, 9, and 16, T.7 S., R.65 W., a distance of 9 miles, more or less, to the southeast corner of Section 16, T.7 S., R.65 W.; thence westerly along the south line of Section 16 and along the south line of Sections 17 and 18, T.7 S., R.65 W., and continuing westerly along the south line of Sections 13, 14, 15, 16, 17, and 18, T.7 S., R.66 W., and continuing westerly along the south line of Sections 13, 14, 15, 16, and 17, T.7 S., R.67 W., a distance of 14 miles, more or less, to the southwest corner of Section 17, T.7 S., R.67 W., said corner also being the northeast corner of Section 19, T.7 S., R.67 W.; thence southerly along the east line of Section 19, T.7 S., R.67 W., and continuing south along the east line of Section 30, T.7 S., R.67 W., a distance of 2 miles, more or less, to the southeast corner of Section 30, T.7 S., R.67 W.; thence westerly along the south line of Section 30, T.7 S., R.67 W., and continuing westerly along the south line of Sections 25, 26, 27, 28, 29, and 30, T.7 S., R.68 W., and continuing along the south line of Sections 25 and 26, T.7 S., R.69 W., a distance of 9 miles, more or less, to the southwest corner of Section 26, T.7 S., R.69 W.; thence northerly along the west line of said Section 26, and along the west line of Sections 23, 14, 11, and 2, T.7 S., R.69 W., a distance of 5 miles, more or less, to the northwest corner of Section 2, T.7 S., R.69 W., said corner being also the northeast corner of Section 3, T.7 S., R.69 W.; thence westerly along the north line of said Section 3 and along the north line of Sections 4, 5, and 6, T.7 S., R.69 W., and continuing westerly along the north line of Section 1, T.7 S., R.70 W., a distance of 5 miles, more or less, to the northwest corner of Section 1, T.7 S., R.70 W., said corner being also the southwest corner of Section 36, T.6 S., R.70 W.; thence northerly along the west line of said Section 36 and along the west line of Sections 25, 24, 13, 12, and 1 of T.6 S., R.70 W., and continuing easterly along the north line of said Section 1 to the southwest corner of Section 36, T.5 S., R.70 W., and along the west line of Sections 36 and 25, T.5 S., R.70 W., a distance of 8 miles, more or less, to the northwest corner of Section 25, T.5 S., R.70 W., said corner being also the northeast corner of Section 26, T.5 S., R.70 W.; thence westerly along the north line of said Section 26, and westerly along the north line of Sections 27, 28, 29, and 30, a distance of 5 miles, more or less, to the northwest corner of Section 30, T.5 S., R.70 W., said corner being also the southwest corner of Section 19, T.5 S., R.70 W.; thence northerly along the west line of said Section 19, and along the west line of Sections 18, 7, and 6 of T.5 S., R.70 W., and along the west line of Sections 31, 30, 19, 18, 7, and 6 of T.4 S., R.70 W., and continuing northerly along the west line of Sections 31, 30, 19, 18, 7, and 6 of T.3 S., R.70 W., and continuing northerly along the west line of Sections 31, 30, 19, 18, 7, and 6 of T.2 S., R.70 W., and continuing northerly along the west line of Sections 31 and 30 of T.1 S., R.70 W., a distance of 24 miles, more or less, to the northwest corner of Section 30, T.1 S., R.70 W., said corner being also the southeast corner of Section 24, T.1 S., R.71 W.; thence westerly along the south line of said Section 24 and along the south line of Section 23, a distance of 2.5 miles, more or less, to the southwest corner of Section 23, T.1 S., R.71 W.; thence northerly along the west line of said Section 23 and along the west line of Sections 14, 11, and 2 of T.1 S., R.71 W., and continuing easterly along the south line of Section 34 to the southwest corner of Section 35 of T.1 N., R.71 W., and continuing northerly along the west line of Sections 35, 26, 23, 14, 11, and 2 of T.1 N., R.71 W., and continuing northerly along the west line of Section 35, T.2 N., R.71 W., a distance of 11 miles, more or less, to the southwest corner of Section 26, T.2 N., R.71 W., said corner being the point of beginning; and the described area containing 1208 sections, more or less.</w:t>
      </w:r>
    </w:p>
    <w:p w:rsidR="00C06451"/>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F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F7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F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2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78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278F"/>
    <w:rPr>
      <w:color w:val="0000FF"/>
      <w:u w:val="single"/>
    </w:rPr>
  </w:style>
  <w:style w:type="paragraph" w:styleId="NormalWeb">
    <w:name w:val="Normal (Web)"/>
    <w:basedOn w:val="Normal"/>
    <w:uiPriority w:val="99"/>
    <w:semiHidden/>
    <w:unhideWhenUsed/>
    <w:rsid w:val="008227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0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F79"/>
  </w:style>
  <w:style w:type="paragraph" w:styleId="Footer">
    <w:name w:val="footer"/>
    <w:basedOn w:val="Normal"/>
    <w:link w:val="FooterChar"/>
    <w:uiPriority w:val="99"/>
    <w:unhideWhenUsed/>
    <w:rsid w:val="00050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2018-07-13T20:22:43Z</dcterms:created>
  <dcterms:modified xsi:type="dcterms:W3CDTF">2018-07-13T20:22:43Z</dcterms:modified>
</cp:coreProperties>
</file>