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FA" w:rsidRPr="004E38E2" w:rsidRDefault="000E2FFA" w:rsidP="000E2FFA">
      <w:pPr>
        <w:rPr>
          <w:rFonts w:ascii="Times New Roman" w:hAnsi="Times New Roman" w:cs="Times New Roman"/>
          <w:b/>
        </w:rPr>
      </w:pPr>
      <w:bookmarkStart w:id="0" w:name="_GoBack"/>
      <w:bookmarkEnd w:id="0"/>
    </w:p>
    <w:p w:rsidR="000E2FFA" w:rsidRPr="004E38E2" w:rsidRDefault="00565C3A" w:rsidP="000E2FFA">
      <w:pPr>
        <w:pStyle w:val="Heading2"/>
        <w:rPr>
          <w:sz w:val="22"/>
          <w:szCs w:val="22"/>
        </w:rPr>
      </w:pPr>
      <w:r>
        <w:rPr>
          <w:sz w:val="22"/>
          <w:szCs w:val="22"/>
        </w:rPr>
        <w:t xml:space="preserve">NOTICE OF </w:t>
      </w:r>
      <w:r w:rsidR="006765A5">
        <w:rPr>
          <w:sz w:val="22"/>
          <w:szCs w:val="22"/>
        </w:rPr>
        <w:t>REGULAR</w:t>
      </w:r>
      <w:r w:rsidR="007E28CC" w:rsidRPr="004E38E2">
        <w:rPr>
          <w:sz w:val="22"/>
          <w:szCs w:val="22"/>
        </w:rPr>
        <w:t xml:space="preserve"> </w:t>
      </w:r>
      <w:r w:rsidR="000E2FFA" w:rsidRPr="004E38E2">
        <w:rPr>
          <w:sz w:val="22"/>
          <w:szCs w:val="22"/>
        </w:rPr>
        <w:t>MEETING</w:t>
      </w:r>
    </w:p>
    <w:p w:rsidR="000E2FFA" w:rsidRPr="004E38E2" w:rsidRDefault="000E2FFA" w:rsidP="000E2FFA">
      <w:pPr>
        <w:rPr>
          <w:rFonts w:ascii="Times New Roman" w:hAnsi="Times New Roman" w:cs="Times New Roman"/>
        </w:rPr>
      </w:pPr>
    </w:p>
    <w:p w:rsidR="000E2FFA" w:rsidRPr="004E38E2" w:rsidRDefault="000E2FFA" w:rsidP="000E2FFA">
      <w:pPr>
        <w:jc w:val="center"/>
        <w:rPr>
          <w:rFonts w:ascii="Times New Roman" w:hAnsi="Times New Roman" w:cs="Times New Roman"/>
          <w:b/>
        </w:rPr>
      </w:pPr>
      <w:r w:rsidRPr="004E38E2">
        <w:rPr>
          <w:rFonts w:ascii="Times New Roman" w:hAnsi="Times New Roman" w:cs="Times New Roman"/>
          <w:b/>
        </w:rPr>
        <w:t>LINCOLN PARK METROPOLITAN DISTRICT</w:t>
      </w:r>
    </w:p>
    <w:p w:rsidR="000E2FFA" w:rsidRPr="004E38E2" w:rsidRDefault="000E2FFA" w:rsidP="000E2FFA">
      <w:pPr>
        <w:pStyle w:val="Heading1"/>
        <w:jc w:val="center"/>
        <w:rPr>
          <w:sz w:val="22"/>
          <w:szCs w:val="22"/>
        </w:rPr>
      </w:pPr>
      <w:r w:rsidRPr="004E38E2">
        <w:rPr>
          <w:sz w:val="22"/>
          <w:szCs w:val="22"/>
        </w:rPr>
        <w:t>DOUGLAS COUNTY, COLORADO</w:t>
      </w:r>
    </w:p>
    <w:p w:rsidR="000E2FFA" w:rsidRPr="004E38E2" w:rsidRDefault="000E2FFA" w:rsidP="000E2FFA">
      <w:pPr>
        <w:rPr>
          <w:rFonts w:ascii="Times New Roman" w:hAnsi="Times New Roman" w:cs="Times New Roman"/>
        </w:rPr>
      </w:pPr>
    </w:p>
    <w:p w:rsidR="000E2FFA" w:rsidRPr="004E38E2" w:rsidRDefault="000E2FFA" w:rsidP="000E2FFA">
      <w:pPr>
        <w:spacing w:line="360" w:lineRule="auto"/>
        <w:jc w:val="both"/>
        <w:rPr>
          <w:rFonts w:ascii="Times New Roman" w:hAnsi="Times New Roman" w:cs="Times New Roman"/>
        </w:rPr>
      </w:pPr>
      <w:r w:rsidRPr="004E38E2">
        <w:rPr>
          <w:rFonts w:ascii="Times New Roman" w:hAnsi="Times New Roman" w:cs="Times New Roman"/>
        </w:rPr>
        <w:tab/>
        <w:t>NOTICE IS HEREBY GIVEN that the Board of Directors of the Lincoln Park Metropolitan District, Douglas Count</w:t>
      </w:r>
      <w:r w:rsidR="00565C3A">
        <w:rPr>
          <w:rFonts w:ascii="Times New Roman" w:hAnsi="Times New Roman" w:cs="Times New Roman"/>
        </w:rPr>
        <w:t xml:space="preserve">y, Colorado, will hold a </w:t>
      </w:r>
      <w:r w:rsidR="006765A5">
        <w:rPr>
          <w:rFonts w:ascii="Times New Roman" w:hAnsi="Times New Roman" w:cs="Times New Roman"/>
        </w:rPr>
        <w:t>regular</w:t>
      </w:r>
      <w:r w:rsidR="00EA006F">
        <w:rPr>
          <w:rFonts w:ascii="Times New Roman" w:hAnsi="Times New Roman" w:cs="Times New Roman"/>
        </w:rPr>
        <w:t xml:space="preserve"> </w:t>
      </w:r>
      <w:r w:rsidRPr="004E38E2">
        <w:rPr>
          <w:rFonts w:ascii="Times New Roman" w:hAnsi="Times New Roman" w:cs="Times New Roman"/>
        </w:rPr>
        <w:t xml:space="preserve">meeting on the </w:t>
      </w:r>
      <w:r w:rsidR="006765A5">
        <w:rPr>
          <w:rFonts w:ascii="Times New Roman" w:hAnsi="Times New Roman" w:cs="Times New Roman"/>
        </w:rPr>
        <w:t>Wednesday, January 24,</w:t>
      </w:r>
      <w:r w:rsidR="000F3C7F" w:rsidRPr="004E38E2">
        <w:rPr>
          <w:rFonts w:ascii="Times New Roman" w:hAnsi="Times New Roman" w:cs="Times New Roman"/>
        </w:rPr>
        <w:t xml:space="preserve"> 201</w:t>
      </w:r>
      <w:r w:rsidR="006765A5">
        <w:rPr>
          <w:rFonts w:ascii="Times New Roman" w:hAnsi="Times New Roman" w:cs="Times New Roman"/>
        </w:rPr>
        <w:t>8</w:t>
      </w:r>
      <w:r w:rsidRPr="004E38E2">
        <w:rPr>
          <w:rFonts w:ascii="Times New Roman" w:hAnsi="Times New Roman" w:cs="Times New Roman"/>
        </w:rPr>
        <w:t xml:space="preserve"> at the hour of </w:t>
      </w:r>
      <w:r w:rsidR="00C94824">
        <w:rPr>
          <w:rFonts w:ascii="Times New Roman" w:hAnsi="Times New Roman" w:cs="Times New Roman"/>
        </w:rPr>
        <w:t>11</w:t>
      </w:r>
      <w:r w:rsidR="003326E4" w:rsidRPr="004E38E2">
        <w:rPr>
          <w:rFonts w:ascii="Times New Roman" w:hAnsi="Times New Roman" w:cs="Times New Roman"/>
        </w:rPr>
        <w:t>:</w:t>
      </w:r>
      <w:r w:rsidR="00C94824">
        <w:rPr>
          <w:rFonts w:ascii="Times New Roman" w:hAnsi="Times New Roman" w:cs="Times New Roman"/>
        </w:rPr>
        <w:t>0</w:t>
      </w:r>
      <w:r w:rsidR="003326E4" w:rsidRPr="004E38E2">
        <w:rPr>
          <w:rFonts w:ascii="Times New Roman" w:hAnsi="Times New Roman" w:cs="Times New Roman"/>
        </w:rPr>
        <w:t>0</w:t>
      </w:r>
      <w:r w:rsidR="005D42E4">
        <w:rPr>
          <w:rFonts w:ascii="Times New Roman" w:hAnsi="Times New Roman" w:cs="Times New Roman"/>
        </w:rPr>
        <w:t xml:space="preserve"> a</w:t>
      </w:r>
      <w:r w:rsidRPr="004E38E2">
        <w:rPr>
          <w:rFonts w:ascii="Times New Roman" w:hAnsi="Times New Roman" w:cs="Times New Roman"/>
        </w:rPr>
        <w:t>.m. at</w:t>
      </w:r>
      <w:r w:rsidR="00565C3A">
        <w:rPr>
          <w:rFonts w:ascii="Times New Roman" w:hAnsi="Times New Roman" w:cs="Times New Roman"/>
        </w:rPr>
        <w:t xml:space="preserve"> </w:t>
      </w:r>
      <w:r w:rsidR="005D42E4">
        <w:rPr>
          <w:rFonts w:ascii="Times New Roman" w:hAnsi="Times New Roman" w:cs="Times New Roman"/>
        </w:rPr>
        <w:t>CliftonLarsonAllen LLP, 8390 E. Crescent Pkwy., Suite 500, Greenwood Village</w:t>
      </w:r>
      <w:r w:rsidR="00565C3A">
        <w:rPr>
          <w:rFonts w:ascii="Times New Roman" w:hAnsi="Times New Roman" w:cs="Times New Roman"/>
        </w:rPr>
        <w:t xml:space="preserve">, </w:t>
      </w:r>
      <w:r w:rsidR="00147F1C" w:rsidRPr="004E38E2">
        <w:rPr>
          <w:rFonts w:ascii="Times New Roman" w:hAnsi="Times New Roman" w:cs="Times New Roman"/>
        </w:rPr>
        <w:t>Colorado</w:t>
      </w:r>
      <w:r w:rsidR="005D42E4">
        <w:rPr>
          <w:rFonts w:ascii="Times New Roman" w:hAnsi="Times New Roman" w:cs="Times New Roman"/>
        </w:rPr>
        <w:t xml:space="preserve"> 80111</w:t>
      </w:r>
      <w:r w:rsidR="00147F1C" w:rsidRPr="004E38E2">
        <w:rPr>
          <w:rFonts w:ascii="Times New Roman" w:hAnsi="Times New Roman" w:cs="Times New Roman"/>
        </w:rPr>
        <w:t>,</w:t>
      </w:r>
      <w:r w:rsidRPr="004E38E2">
        <w:rPr>
          <w:rFonts w:ascii="Times New Roman" w:hAnsi="Times New Roman" w:cs="Times New Roman"/>
        </w:rPr>
        <w:t xml:space="preserve"> for the purpose of conducting any business which may come before the Board. The meetings are open to the public.</w:t>
      </w:r>
    </w:p>
    <w:p w:rsidR="000E2FFA" w:rsidRPr="004E38E2" w:rsidRDefault="000E2FFA" w:rsidP="000E2FFA">
      <w:pPr>
        <w:jc w:val="both"/>
        <w:rPr>
          <w:rFonts w:ascii="Times New Roman" w:hAnsi="Times New Roman" w:cs="Times New Roman"/>
        </w:rPr>
      </w:pPr>
      <w:r w:rsidRPr="004E38E2">
        <w:rPr>
          <w:rFonts w:ascii="Times New Roman" w:hAnsi="Times New Roman" w:cs="Times New Roman"/>
        </w:rPr>
        <w:tab/>
        <w:t>This notice is given by order of the Board of Directors of the District.</w:t>
      </w:r>
    </w:p>
    <w:p w:rsidR="000E2FFA" w:rsidRPr="003029FA" w:rsidRDefault="000E2FFA" w:rsidP="000E2FFA">
      <w:pPr>
        <w:rPr>
          <w:rFonts w:ascii="Times New Roman" w:hAnsi="Times New Roman" w:cs="Times New Roman"/>
          <w:sz w:val="16"/>
          <w:szCs w:val="16"/>
        </w:rPr>
      </w:pPr>
    </w:p>
    <w:p w:rsidR="000E2FFA" w:rsidRPr="004E38E2" w:rsidRDefault="000E2FFA" w:rsidP="000E2FFA">
      <w:pPr>
        <w:ind w:left="4320"/>
        <w:rPr>
          <w:rFonts w:ascii="Times New Roman" w:hAnsi="Times New Roman" w:cs="Times New Roman"/>
        </w:rPr>
      </w:pPr>
      <w:r w:rsidRPr="004E38E2">
        <w:rPr>
          <w:rFonts w:ascii="Times New Roman" w:hAnsi="Times New Roman" w:cs="Times New Roman"/>
        </w:rPr>
        <w:t>LINCOLN PARK METROPOLITAN DISTRICT</w:t>
      </w:r>
    </w:p>
    <w:p w:rsidR="000E2FFA" w:rsidRPr="004E38E2" w:rsidRDefault="000E2FFA" w:rsidP="000E2FFA">
      <w:pPr>
        <w:ind w:left="4320"/>
        <w:rPr>
          <w:rFonts w:ascii="Times New Roman" w:hAnsi="Times New Roman" w:cs="Times New Roman"/>
        </w:rPr>
      </w:pPr>
      <w:r w:rsidRPr="004E38E2">
        <w:rPr>
          <w:rFonts w:ascii="Times New Roman" w:hAnsi="Times New Roman" w:cs="Times New Roman"/>
        </w:rPr>
        <w:t>DOUGLAS COUNTY, COLORADO</w:t>
      </w:r>
    </w:p>
    <w:p w:rsidR="000E2FFA" w:rsidRPr="003029FA" w:rsidRDefault="000E2FFA" w:rsidP="000E2FFA">
      <w:pPr>
        <w:ind w:left="4320"/>
        <w:rPr>
          <w:rFonts w:ascii="Times New Roman" w:hAnsi="Times New Roman" w:cs="Times New Roman"/>
          <w:sz w:val="18"/>
          <w:szCs w:val="18"/>
        </w:rPr>
      </w:pPr>
    </w:p>
    <w:p w:rsidR="000E2FFA" w:rsidRPr="004E38E2" w:rsidRDefault="000E2FFA" w:rsidP="000E2FFA">
      <w:pPr>
        <w:ind w:left="4320"/>
        <w:rPr>
          <w:rFonts w:ascii="Times New Roman" w:hAnsi="Times New Roman" w:cs="Times New Roman"/>
          <w:u w:val="single"/>
        </w:rPr>
      </w:pPr>
      <w:r w:rsidRPr="004E38E2">
        <w:rPr>
          <w:rFonts w:ascii="Times New Roman" w:hAnsi="Times New Roman" w:cs="Times New Roman"/>
        </w:rPr>
        <w:t>By: _</w:t>
      </w:r>
      <w:r w:rsidRPr="004E38E2">
        <w:rPr>
          <w:rFonts w:ascii="Times New Roman" w:hAnsi="Times New Roman" w:cs="Times New Roman"/>
          <w:u w:val="single"/>
        </w:rPr>
        <w:t xml:space="preserve">s/ </w:t>
      </w:r>
      <w:r w:rsidR="00B347E6">
        <w:rPr>
          <w:rFonts w:ascii="Times New Roman" w:hAnsi="Times New Roman" w:cs="Times New Roman"/>
          <w:u w:val="single"/>
        </w:rPr>
        <w:t>Matthew Urkoski</w:t>
      </w:r>
      <w:r w:rsidRPr="004E38E2">
        <w:rPr>
          <w:rFonts w:ascii="Times New Roman" w:hAnsi="Times New Roman" w:cs="Times New Roman"/>
          <w:u w:val="single"/>
        </w:rPr>
        <w:tab/>
      </w:r>
    </w:p>
    <w:p w:rsidR="000E2FFA" w:rsidRPr="003029FA" w:rsidRDefault="000E2FFA" w:rsidP="000E2FFA">
      <w:pPr>
        <w:ind w:left="4320"/>
        <w:rPr>
          <w:rFonts w:ascii="Times New Roman" w:hAnsi="Times New Roman" w:cs="Times New Roman"/>
          <w:sz w:val="20"/>
          <w:szCs w:val="20"/>
        </w:rPr>
      </w:pPr>
      <w:r w:rsidRPr="003029FA">
        <w:rPr>
          <w:rFonts w:ascii="Times New Roman" w:hAnsi="Times New Roman" w:cs="Times New Roman"/>
          <w:sz w:val="20"/>
          <w:szCs w:val="20"/>
        </w:rPr>
        <w:tab/>
        <w:t>Manager</w:t>
      </w:r>
    </w:p>
    <w:p w:rsidR="008F76AD" w:rsidRPr="003029FA" w:rsidRDefault="003029FA" w:rsidP="003029FA">
      <w:pPr>
        <w:rPr>
          <w:rFonts w:ascii="Times New Roman" w:hAnsi="Times New Roman" w:cs="Times New Roman"/>
          <w:b/>
          <w:sz w:val="18"/>
          <w:szCs w:val="18"/>
        </w:rPr>
      </w:pPr>
      <w:r w:rsidRPr="003029FA">
        <w:rPr>
          <w:rFonts w:ascii="Times New Roman" w:hAnsi="Times New Roman" w:cs="Times New Roman"/>
          <w:b/>
          <w:sz w:val="18"/>
          <w:szCs w:val="18"/>
        </w:rPr>
        <w:t xml:space="preserve">AGENDA </w:t>
      </w:r>
    </w:p>
    <w:p w:rsidR="008F76AD" w:rsidRPr="003029FA" w:rsidRDefault="008F76AD" w:rsidP="008F76AD">
      <w:pPr>
        <w:rPr>
          <w:rFonts w:ascii="Times New Roman" w:hAnsi="Times New Roman" w:cs="Times New Roman"/>
          <w:b/>
          <w:sz w:val="18"/>
          <w:szCs w:val="18"/>
        </w:rPr>
      </w:pPr>
    </w:p>
    <w:p w:rsidR="008F76AD" w:rsidRPr="003029FA" w:rsidRDefault="008F76AD" w:rsidP="008F76AD">
      <w:pPr>
        <w:numPr>
          <w:ilvl w:val="0"/>
          <w:numId w:val="14"/>
        </w:numPr>
        <w:rPr>
          <w:rFonts w:ascii="Times New Roman" w:hAnsi="Times New Roman" w:cs="Times New Roman"/>
          <w:sz w:val="18"/>
          <w:szCs w:val="18"/>
        </w:rPr>
      </w:pPr>
      <w:r w:rsidRPr="003029FA">
        <w:rPr>
          <w:rFonts w:ascii="Times New Roman" w:hAnsi="Times New Roman" w:cs="Times New Roman"/>
          <w:sz w:val="18"/>
          <w:szCs w:val="18"/>
        </w:rPr>
        <w:t>Call to Order and Approval of the Agenda</w:t>
      </w:r>
    </w:p>
    <w:p w:rsidR="008F76AD" w:rsidRPr="003029FA" w:rsidRDefault="008F76AD" w:rsidP="008F76AD">
      <w:pPr>
        <w:rPr>
          <w:rFonts w:ascii="Times New Roman" w:hAnsi="Times New Roman" w:cs="Times New Roman"/>
          <w:sz w:val="18"/>
          <w:szCs w:val="18"/>
        </w:rPr>
      </w:pPr>
      <w:r w:rsidRPr="003029FA">
        <w:rPr>
          <w:rFonts w:ascii="Times New Roman" w:hAnsi="Times New Roman" w:cs="Times New Roman"/>
          <w:sz w:val="18"/>
          <w:szCs w:val="18"/>
        </w:rPr>
        <w:t xml:space="preserve">II. </w:t>
      </w:r>
      <w:r w:rsidRPr="003029FA">
        <w:rPr>
          <w:rFonts w:ascii="Times New Roman" w:hAnsi="Times New Roman" w:cs="Times New Roman"/>
          <w:sz w:val="18"/>
          <w:szCs w:val="18"/>
        </w:rPr>
        <w:tab/>
        <w:t>Declaration of Quorum/Director Qualifications/Disclosure of Conflicts</w:t>
      </w:r>
    </w:p>
    <w:p w:rsidR="008F76AD" w:rsidRPr="003029FA" w:rsidRDefault="008F76AD" w:rsidP="006E6BB0">
      <w:pPr>
        <w:numPr>
          <w:ilvl w:val="0"/>
          <w:numId w:val="15"/>
        </w:numPr>
        <w:ind w:left="720"/>
        <w:rPr>
          <w:rFonts w:ascii="Times New Roman" w:hAnsi="Times New Roman" w:cs="Times New Roman"/>
          <w:sz w:val="18"/>
          <w:szCs w:val="18"/>
        </w:rPr>
      </w:pPr>
      <w:r w:rsidRPr="003029FA">
        <w:rPr>
          <w:rFonts w:ascii="Times New Roman" w:hAnsi="Times New Roman" w:cs="Times New Roman"/>
          <w:sz w:val="18"/>
          <w:szCs w:val="18"/>
        </w:rPr>
        <w:t>Public Comment</w:t>
      </w:r>
    </w:p>
    <w:p w:rsidR="00C94824" w:rsidRPr="003029FA" w:rsidRDefault="00C94824" w:rsidP="00C94824">
      <w:pPr>
        <w:rPr>
          <w:rFonts w:ascii="Times New Roman" w:hAnsi="Times New Roman" w:cs="Times New Roman"/>
          <w:b/>
          <w:sz w:val="18"/>
          <w:szCs w:val="18"/>
          <w:u w:val="single"/>
        </w:rPr>
      </w:pPr>
      <w:r w:rsidRPr="003029FA">
        <w:rPr>
          <w:rFonts w:ascii="Times New Roman" w:hAnsi="Times New Roman" w:cs="Times New Roman"/>
          <w:b/>
          <w:sz w:val="18"/>
          <w:szCs w:val="18"/>
          <w:u w:val="single"/>
        </w:rPr>
        <w:t>CONSENT AGENDA</w:t>
      </w:r>
    </w:p>
    <w:p w:rsidR="008F76AD" w:rsidRPr="003029FA" w:rsidRDefault="008F76AD" w:rsidP="00F91AE3">
      <w:pPr>
        <w:pStyle w:val="ListParagraph"/>
        <w:numPr>
          <w:ilvl w:val="0"/>
          <w:numId w:val="15"/>
        </w:numPr>
        <w:ind w:left="720"/>
        <w:rPr>
          <w:rFonts w:ascii="Times New Roman" w:hAnsi="Times New Roman" w:cs="Times New Roman"/>
          <w:sz w:val="18"/>
          <w:szCs w:val="18"/>
        </w:rPr>
      </w:pPr>
      <w:r w:rsidRPr="003029FA">
        <w:rPr>
          <w:rFonts w:ascii="Times New Roman" w:hAnsi="Times New Roman" w:cs="Times New Roman"/>
          <w:sz w:val="18"/>
          <w:szCs w:val="18"/>
        </w:rPr>
        <w:t>Financial Items</w:t>
      </w:r>
    </w:p>
    <w:p w:rsidR="00C94824" w:rsidRPr="003029FA" w:rsidRDefault="00C94824" w:rsidP="00C94824">
      <w:pPr>
        <w:pStyle w:val="ListParagraph"/>
        <w:numPr>
          <w:ilvl w:val="1"/>
          <w:numId w:val="14"/>
        </w:numPr>
        <w:ind w:left="1080"/>
        <w:rPr>
          <w:rFonts w:ascii="Times New Roman" w:hAnsi="Times New Roman" w:cs="Times New Roman"/>
          <w:sz w:val="18"/>
          <w:szCs w:val="18"/>
        </w:rPr>
      </w:pPr>
      <w:r w:rsidRPr="003029FA">
        <w:rPr>
          <w:rFonts w:ascii="Times New Roman" w:hAnsi="Times New Roman" w:cs="Times New Roman"/>
          <w:sz w:val="18"/>
          <w:szCs w:val="18"/>
        </w:rPr>
        <w:t>Review and Approve Current Claims and EFT Claims</w:t>
      </w:r>
    </w:p>
    <w:p w:rsidR="00C94824" w:rsidRPr="003029FA" w:rsidRDefault="00C94824" w:rsidP="00C94824">
      <w:pPr>
        <w:pStyle w:val="ListParagraph"/>
        <w:numPr>
          <w:ilvl w:val="1"/>
          <w:numId w:val="14"/>
        </w:numPr>
        <w:ind w:left="1080"/>
        <w:rPr>
          <w:rFonts w:ascii="Times New Roman" w:hAnsi="Times New Roman" w:cs="Times New Roman"/>
          <w:sz w:val="18"/>
          <w:szCs w:val="18"/>
        </w:rPr>
      </w:pPr>
      <w:r w:rsidRPr="003029FA">
        <w:rPr>
          <w:rFonts w:ascii="Times New Roman" w:hAnsi="Times New Roman" w:cs="Times New Roman"/>
          <w:sz w:val="18"/>
          <w:szCs w:val="18"/>
        </w:rPr>
        <w:t>Review and Approve Stonegate Claims and EFT Claims</w:t>
      </w:r>
    </w:p>
    <w:p w:rsidR="00C94824" w:rsidRPr="003029FA" w:rsidRDefault="006765A5" w:rsidP="00C94824">
      <w:pPr>
        <w:pStyle w:val="ListParagraph"/>
        <w:numPr>
          <w:ilvl w:val="1"/>
          <w:numId w:val="14"/>
        </w:numPr>
        <w:ind w:left="1080"/>
        <w:rPr>
          <w:rFonts w:ascii="Times New Roman" w:hAnsi="Times New Roman" w:cs="Times New Roman"/>
          <w:sz w:val="18"/>
          <w:szCs w:val="18"/>
        </w:rPr>
      </w:pPr>
      <w:r>
        <w:rPr>
          <w:rFonts w:ascii="Times New Roman" w:hAnsi="Times New Roman" w:cs="Times New Roman"/>
          <w:sz w:val="18"/>
          <w:szCs w:val="18"/>
        </w:rPr>
        <w:t>Review and Approve December 6, 2017 Special</w:t>
      </w:r>
      <w:r w:rsidR="00C94824" w:rsidRPr="003029FA">
        <w:rPr>
          <w:rFonts w:ascii="Times New Roman" w:hAnsi="Times New Roman" w:cs="Times New Roman"/>
          <w:sz w:val="18"/>
          <w:szCs w:val="18"/>
        </w:rPr>
        <w:t xml:space="preserve"> Meeting Minutes</w:t>
      </w:r>
    </w:p>
    <w:p w:rsidR="00C94824" w:rsidRPr="003029FA" w:rsidRDefault="00C94824" w:rsidP="00C94824">
      <w:pPr>
        <w:rPr>
          <w:rFonts w:ascii="Times New Roman" w:hAnsi="Times New Roman" w:cs="Times New Roman"/>
          <w:sz w:val="18"/>
          <w:szCs w:val="18"/>
        </w:rPr>
      </w:pPr>
      <w:r w:rsidRPr="003029FA">
        <w:rPr>
          <w:rFonts w:ascii="Times New Roman" w:hAnsi="Times New Roman" w:cs="Times New Roman"/>
          <w:b/>
          <w:sz w:val="18"/>
          <w:szCs w:val="18"/>
          <w:u w:val="single"/>
        </w:rPr>
        <w:t>DISCUSSION AGENDA</w:t>
      </w:r>
    </w:p>
    <w:p w:rsidR="008F76AD" w:rsidRDefault="00C94824" w:rsidP="00C94824">
      <w:pPr>
        <w:pStyle w:val="ListParagraph"/>
        <w:numPr>
          <w:ilvl w:val="0"/>
          <w:numId w:val="15"/>
        </w:numPr>
        <w:ind w:left="720"/>
        <w:rPr>
          <w:rFonts w:ascii="Times New Roman" w:hAnsi="Times New Roman" w:cs="Times New Roman"/>
          <w:sz w:val="18"/>
          <w:szCs w:val="18"/>
        </w:rPr>
      </w:pPr>
      <w:r w:rsidRPr="003029FA">
        <w:rPr>
          <w:rFonts w:ascii="Times New Roman" w:hAnsi="Times New Roman" w:cs="Times New Roman"/>
          <w:sz w:val="18"/>
          <w:szCs w:val="18"/>
        </w:rPr>
        <w:t>Financial Items</w:t>
      </w:r>
    </w:p>
    <w:p w:rsidR="006765A5" w:rsidRPr="003029FA" w:rsidRDefault="006765A5" w:rsidP="006765A5">
      <w:pPr>
        <w:pStyle w:val="ListParagraph"/>
        <w:numPr>
          <w:ilvl w:val="0"/>
          <w:numId w:val="21"/>
        </w:numPr>
        <w:rPr>
          <w:rFonts w:ascii="Times New Roman" w:hAnsi="Times New Roman" w:cs="Times New Roman"/>
          <w:sz w:val="18"/>
          <w:szCs w:val="18"/>
        </w:rPr>
      </w:pPr>
      <w:r>
        <w:rPr>
          <w:rFonts w:ascii="Times New Roman" w:hAnsi="Times New Roman" w:cs="Times New Roman"/>
          <w:sz w:val="18"/>
          <w:szCs w:val="18"/>
        </w:rPr>
        <w:t xml:space="preserve"> Bond Refinancing Update</w:t>
      </w:r>
    </w:p>
    <w:p w:rsidR="00C94824" w:rsidRPr="006765A5" w:rsidRDefault="00C94824" w:rsidP="006765A5">
      <w:pPr>
        <w:pStyle w:val="ListParagraph"/>
        <w:numPr>
          <w:ilvl w:val="0"/>
          <w:numId w:val="21"/>
        </w:numPr>
        <w:rPr>
          <w:rFonts w:ascii="Times New Roman" w:hAnsi="Times New Roman" w:cs="Times New Roman"/>
          <w:sz w:val="18"/>
          <w:szCs w:val="18"/>
        </w:rPr>
      </w:pPr>
      <w:r w:rsidRPr="003029FA">
        <w:rPr>
          <w:rFonts w:ascii="Times New Roman" w:hAnsi="Times New Roman" w:cs="Times New Roman"/>
          <w:sz w:val="18"/>
          <w:szCs w:val="18"/>
        </w:rPr>
        <w:t xml:space="preserve"> Review and Accept Cash Position Report</w:t>
      </w:r>
    </w:p>
    <w:p w:rsidR="003029FA" w:rsidRPr="003029FA" w:rsidRDefault="003029FA" w:rsidP="003029FA">
      <w:pPr>
        <w:rPr>
          <w:rFonts w:ascii="Times New Roman" w:hAnsi="Times New Roman" w:cs="Times New Roman"/>
          <w:sz w:val="18"/>
          <w:szCs w:val="18"/>
        </w:rPr>
      </w:pPr>
      <w:r w:rsidRPr="003029FA">
        <w:rPr>
          <w:rFonts w:ascii="Times New Roman" w:hAnsi="Times New Roman" w:cs="Times New Roman"/>
          <w:sz w:val="18"/>
          <w:szCs w:val="18"/>
        </w:rPr>
        <w:t>VI.</w:t>
      </w:r>
      <w:r w:rsidRPr="003029FA">
        <w:rPr>
          <w:rFonts w:ascii="Times New Roman" w:hAnsi="Times New Roman" w:cs="Times New Roman"/>
          <w:sz w:val="18"/>
          <w:szCs w:val="18"/>
        </w:rPr>
        <w:tab/>
        <w:t>Maintenance Items</w:t>
      </w:r>
    </w:p>
    <w:p w:rsidR="003029FA" w:rsidRDefault="003029FA" w:rsidP="003029FA">
      <w:pPr>
        <w:pStyle w:val="ListParagraph"/>
        <w:numPr>
          <w:ilvl w:val="0"/>
          <w:numId w:val="22"/>
        </w:numPr>
        <w:rPr>
          <w:rFonts w:ascii="Times New Roman" w:hAnsi="Times New Roman" w:cs="Times New Roman"/>
          <w:sz w:val="18"/>
          <w:szCs w:val="18"/>
        </w:rPr>
      </w:pPr>
      <w:r w:rsidRPr="003029FA">
        <w:rPr>
          <w:rFonts w:ascii="Times New Roman" w:hAnsi="Times New Roman" w:cs="Times New Roman"/>
          <w:sz w:val="18"/>
          <w:szCs w:val="18"/>
        </w:rPr>
        <w:t>Monthly Maintenance Site Report from BrightView</w:t>
      </w:r>
    </w:p>
    <w:p w:rsidR="004B004E" w:rsidRPr="003029FA" w:rsidRDefault="004B004E" w:rsidP="003029FA">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Review and Consider Approval of  BrightView 2018 Contract Renewal and Exhibit C Additional Services</w:t>
      </w:r>
    </w:p>
    <w:p w:rsidR="003029FA" w:rsidRDefault="003029FA" w:rsidP="003029FA">
      <w:pPr>
        <w:pStyle w:val="ListParagraph"/>
        <w:numPr>
          <w:ilvl w:val="0"/>
          <w:numId w:val="22"/>
        </w:numPr>
        <w:rPr>
          <w:rFonts w:ascii="Times New Roman" w:hAnsi="Times New Roman" w:cs="Times New Roman"/>
          <w:sz w:val="18"/>
          <w:szCs w:val="18"/>
        </w:rPr>
      </w:pPr>
      <w:r w:rsidRPr="003029FA">
        <w:rPr>
          <w:rFonts w:ascii="Times New Roman" w:hAnsi="Times New Roman" w:cs="Times New Roman"/>
          <w:sz w:val="18"/>
          <w:szCs w:val="18"/>
        </w:rPr>
        <w:t>Review and Consider Approval of Work Order(s)</w:t>
      </w:r>
    </w:p>
    <w:p w:rsidR="004B004E" w:rsidRDefault="004B004E" w:rsidP="004B004E">
      <w:pPr>
        <w:pStyle w:val="ListParagraph"/>
        <w:numPr>
          <w:ilvl w:val="3"/>
          <w:numId w:val="15"/>
        </w:numPr>
        <w:ind w:left="1710"/>
        <w:rPr>
          <w:rFonts w:ascii="Times New Roman" w:hAnsi="Times New Roman" w:cs="Times New Roman"/>
          <w:sz w:val="18"/>
          <w:szCs w:val="18"/>
        </w:rPr>
      </w:pPr>
      <w:r>
        <w:rPr>
          <w:rFonts w:ascii="Times New Roman" w:hAnsi="Times New Roman" w:cs="Times New Roman"/>
          <w:sz w:val="18"/>
          <w:szCs w:val="18"/>
        </w:rPr>
        <w:t>Winter Watering for January and February - $4,250</w:t>
      </w:r>
    </w:p>
    <w:p w:rsidR="004B004E" w:rsidRPr="004B004E" w:rsidRDefault="004B004E" w:rsidP="004B004E">
      <w:pPr>
        <w:pStyle w:val="ListParagraph"/>
        <w:numPr>
          <w:ilvl w:val="3"/>
          <w:numId w:val="15"/>
        </w:numPr>
        <w:ind w:left="1710"/>
        <w:rPr>
          <w:rFonts w:ascii="Times New Roman" w:hAnsi="Times New Roman" w:cs="Times New Roman"/>
          <w:sz w:val="18"/>
          <w:szCs w:val="18"/>
        </w:rPr>
      </w:pPr>
      <w:r>
        <w:rPr>
          <w:rFonts w:ascii="Times New Roman" w:hAnsi="Times New Roman" w:cs="Times New Roman"/>
          <w:sz w:val="18"/>
          <w:szCs w:val="18"/>
        </w:rPr>
        <w:t>Mite Spray - $3,430</w:t>
      </w:r>
    </w:p>
    <w:p w:rsidR="003029FA" w:rsidRPr="003029FA" w:rsidRDefault="006765A5" w:rsidP="003029FA">
      <w:pPr>
        <w:pStyle w:val="ListParagraph"/>
        <w:numPr>
          <w:ilvl w:val="0"/>
          <w:numId w:val="22"/>
        </w:numPr>
        <w:rPr>
          <w:rFonts w:ascii="Times New Roman" w:hAnsi="Times New Roman" w:cs="Times New Roman"/>
          <w:sz w:val="18"/>
          <w:szCs w:val="18"/>
        </w:rPr>
      </w:pPr>
      <w:r>
        <w:rPr>
          <w:rFonts w:ascii="Times New Roman" w:hAnsi="Times New Roman" w:cs="Times New Roman"/>
          <w:sz w:val="18"/>
          <w:szCs w:val="18"/>
        </w:rPr>
        <w:t>Revi</w:t>
      </w:r>
      <w:r w:rsidR="003029FA" w:rsidRPr="003029FA">
        <w:rPr>
          <w:rFonts w:ascii="Times New Roman" w:hAnsi="Times New Roman" w:cs="Times New Roman"/>
          <w:sz w:val="18"/>
          <w:szCs w:val="18"/>
        </w:rPr>
        <w:t>ew and Discuss Pool Management Proposals</w:t>
      </w:r>
    </w:p>
    <w:p w:rsidR="003029FA" w:rsidRPr="003029FA" w:rsidRDefault="003029FA" w:rsidP="003029FA">
      <w:pPr>
        <w:rPr>
          <w:rFonts w:ascii="Times New Roman" w:hAnsi="Times New Roman" w:cs="Times New Roman"/>
          <w:sz w:val="18"/>
          <w:szCs w:val="18"/>
        </w:rPr>
      </w:pPr>
      <w:r w:rsidRPr="003029FA">
        <w:rPr>
          <w:rFonts w:ascii="Times New Roman" w:hAnsi="Times New Roman" w:cs="Times New Roman"/>
          <w:sz w:val="18"/>
          <w:szCs w:val="18"/>
        </w:rPr>
        <w:t>VII.       Manager’s Items</w:t>
      </w:r>
    </w:p>
    <w:p w:rsidR="003029FA" w:rsidRDefault="003029FA" w:rsidP="003029FA">
      <w:pPr>
        <w:numPr>
          <w:ilvl w:val="0"/>
          <w:numId w:val="23"/>
        </w:numPr>
        <w:ind w:left="1440" w:hanging="720"/>
        <w:rPr>
          <w:rFonts w:ascii="Times New Roman" w:hAnsi="Times New Roman" w:cs="Times New Roman"/>
          <w:sz w:val="18"/>
          <w:szCs w:val="18"/>
        </w:rPr>
      </w:pPr>
      <w:r w:rsidRPr="003029FA">
        <w:rPr>
          <w:rFonts w:ascii="Times New Roman" w:hAnsi="Times New Roman" w:cs="Times New Roman"/>
          <w:sz w:val="18"/>
          <w:szCs w:val="18"/>
        </w:rPr>
        <w:t xml:space="preserve">SVMD Update </w:t>
      </w:r>
    </w:p>
    <w:p w:rsidR="003029FA" w:rsidRPr="003029FA" w:rsidRDefault="000923AA" w:rsidP="003029FA">
      <w:pPr>
        <w:numPr>
          <w:ilvl w:val="0"/>
          <w:numId w:val="23"/>
        </w:numPr>
        <w:ind w:left="1440" w:hanging="720"/>
        <w:rPr>
          <w:rFonts w:ascii="Times New Roman" w:hAnsi="Times New Roman" w:cs="Times New Roman"/>
          <w:sz w:val="18"/>
          <w:szCs w:val="18"/>
        </w:rPr>
      </w:pPr>
      <w:r>
        <w:rPr>
          <w:rFonts w:ascii="Times New Roman" w:hAnsi="Times New Roman" w:cs="Times New Roman"/>
          <w:sz w:val="18"/>
          <w:szCs w:val="18"/>
        </w:rPr>
        <w:t>Review and Consider Approval of Proposal for Asphalt and Concrete Work in Pool Parking Lot</w:t>
      </w:r>
    </w:p>
    <w:p w:rsidR="003029FA" w:rsidRPr="003029FA" w:rsidRDefault="003029FA" w:rsidP="003029FA">
      <w:pPr>
        <w:numPr>
          <w:ilvl w:val="0"/>
          <w:numId w:val="23"/>
        </w:numPr>
        <w:ind w:left="1440" w:hanging="720"/>
        <w:rPr>
          <w:rFonts w:ascii="Times New Roman" w:hAnsi="Times New Roman" w:cs="Times New Roman"/>
          <w:sz w:val="18"/>
          <w:szCs w:val="18"/>
        </w:rPr>
      </w:pPr>
      <w:r w:rsidRPr="003029FA">
        <w:rPr>
          <w:rFonts w:ascii="Times New Roman" w:hAnsi="Times New Roman" w:cs="Times New Roman"/>
          <w:sz w:val="18"/>
          <w:szCs w:val="18"/>
        </w:rPr>
        <w:t xml:space="preserve">Review and Consider Approval of </w:t>
      </w:r>
      <w:r w:rsidR="000923AA">
        <w:rPr>
          <w:rFonts w:ascii="Times New Roman" w:hAnsi="Times New Roman" w:cs="Times New Roman"/>
          <w:sz w:val="18"/>
          <w:szCs w:val="18"/>
        </w:rPr>
        <w:t>Resolution 2018-01-01 for 2019 District Rates/Fees</w:t>
      </w:r>
    </w:p>
    <w:p w:rsidR="003029FA" w:rsidRPr="003029FA" w:rsidRDefault="003029FA" w:rsidP="003029FA">
      <w:pPr>
        <w:ind w:left="720" w:hanging="720"/>
        <w:rPr>
          <w:rFonts w:ascii="Times New Roman" w:hAnsi="Times New Roman" w:cs="Times New Roman"/>
          <w:sz w:val="18"/>
          <w:szCs w:val="18"/>
        </w:rPr>
      </w:pPr>
      <w:r w:rsidRPr="003029FA">
        <w:rPr>
          <w:rFonts w:ascii="Times New Roman" w:hAnsi="Times New Roman" w:cs="Times New Roman"/>
          <w:sz w:val="18"/>
          <w:szCs w:val="18"/>
        </w:rPr>
        <w:t>VIII.</w:t>
      </w:r>
      <w:r w:rsidRPr="003029FA">
        <w:rPr>
          <w:sz w:val="18"/>
          <w:szCs w:val="18"/>
        </w:rPr>
        <w:tab/>
      </w:r>
      <w:r w:rsidRPr="003029FA">
        <w:rPr>
          <w:rFonts w:ascii="Times New Roman" w:hAnsi="Times New Roman" w:cs="Times New Roman"/>
          <w:sz w:val="18"/>
          <w:szCs w:val="18"/>
        </w:rPr>
        <w:t>Legal Items</w:t>
      </w:r>
    </w:p>
    <w:p w:rsidR="003029FA" w:rsidRPr="003029FA" w:rsidRDefault="003029FA" w:rsidP="003029FA">
      <w:pPr>
        <w:numPr>
          <w:ilvl w:val="0"/>
          <w:numId w:val="25"/>
        </w:numPr>
        <w:ind w:left="1440" w:hanging="720"/>
        <w:rPr>
          <w:rStyle w:val="bumpedfont15"/>
          <w:rFonts w:ascii="Times New Roman" w:hAnsi="Times New Roman" w:cs="Times New Roman"/>
          <w:sz w:val="18"/>
          <w:szCs w:val="18"/>
        </w:rPr>
      </w:pPr>
      <w:r w:rsidRPr="003029FA">
        <w:rPr>
          <w:rStyle w:val="bumpedfont15"/>
          <w:rFonts w:ascii="Times New Roman" w:hAnsi="Times New Roman" w:cs="Times New Roman"/>
          <w:sz w:val="18"/>
          <w:szCs w:val="18"/>
        </w:rPr>
        <w:t>Executive Session Pursuant to Sections 24-6-402(4)(b) and 24-6-402(4)(e), Colorado Revised Statutes, for the Purposes of Receiving Legal Advice on Specific Legal Questions and Determining Positions Relative to Matters that May be Subject to Negotiations, Developing Strategy for Negotiations, and Instructing Negotiators Related to District Bonds and Associated Contracts (if necessary)</w:t>
      </w:r>
    </w:p>
    <w:p w:rsidR="003029FA" w:rsidRPr="003029FA" w:rsidRDefault="003029FA" w:rsidP="003029FA">
      <w:pPr>
        <w:numPr>
          <w:ilvl w:val="0"/>
          <w:numId w:val="25"/>
        </w:numPr>
        <w:ind w:left="1440" w:hanging="720"/>
        <w:rPr>
          <w:rStyle w:val="bumpedfont15"/>
          <w:rFonts w:ascii="Times New Roman" w:hAnsi="Times New Roman" w:cs="Times New Roman"/>
          <w:sz w:val="18"/>
          <w:szCs w:val="18"/>
        </w:rPr>
      </w:pPr>
      <w:r w:rsidRPr="003029FA">
        <w:rPr>
          <w:rStyle w:val="bumpedfont15"/>
          <w:rFonts w:ascii="Times New Roman" w:hAnsi="Times New Roman" w:cs="Times New Roman"/>
          <w:sz w:val="18"/>
          <w:szCs w:val="18"/>
        </w:rPr>
        <w:t>Review and Consider Approval of Engagement Letter with Icenogle Seaver Pogue for 2018 Legal Services</w:t>
      </w:r>
    </w:p>
    <w:p w:rsidR="003029FA" w:rsidRDefault="003029FA" w:rsidP="003029FA">
      <w:pPr>
        <w:numPr>
          <w:ilvl w:val="0"/>
          <w:numId w:val="25"/>
        </w:numPr>
        <w:ind w:left="1440" w:hanging="720"/>
        <w:rPr>
          <w:rStyle w:val="bumpedfont15"/>
          <w:rFonts w:ascii="Times New Roman" w:hAnsi="Times New Roman" w:cs="Times New Roman"/>
          <w:sz w:val="18"/>
          <w:szCs w:val="18"/>
        </w:rPr>
      </w:pPr>
      <w:r w:rsidRPr="003029FA">
        <w:rPr>
          <w:rStyle w:val="bumpedfont15"/>
          <w:rFonts w:ascii="Times New Roman" w:hAnsi="Times New Roman" w:cs="Times New Roman"/>
          <w:sz w:val="18"/>
          <w:szCs w:val="18"/>
        </w:rPr>
        <w:t>Review a</w:t>
      </w:r>
      <w:r w:rsidR="000923AA">
        <w:rPr>
          <w:rStyle w:val="bumpedfont15"/>
          <w:rFonts w:ascii="Times New Roman" w:hAnsi="Times New Roman" w:cs="Times New Roman"/>
          <w:sz w:val="18"/>
          <w:szCs w:val="18"/>
        </w:rPr>
        <w:t>nd Approve Resolution 2018-01-02</w:t>
      </w:r>
      <w:r w:rsidRPr="003029FA">
        <w:rPr>
          <w:rStyle w:val="bumpedfont15"/>
          <w:rFonts w:ascii="Times New Roman" w:hAnsi="Times New Roman" w:cs="Times New Roman"/>
          <w:sz w:val="18"/>
          <w:szCs w:val="18"/>
        </w:rPr>
        <w:t xml:space="preserve"> Calling May 8, 2018 Election </w:t>
      </w:r>
    </w:p>
    <w:p w:rsidR="000923AA" w:rsidRPr="003029FA" w:rsidRDefault="000923AA" w:rsidP="003029FA">
      <w:pPr>
        <w:numPr>
          <w:ilvl w:val="0"/>
          <w:numId w:val="25"/>
        </w:numPr>
        <w:ind w:left="1440" w:hanging="720"/>
        <w:rPr>
          <w:rStyle w:val="bumpedfont15"/>
          <w:rFonts w:ascii="Times New Roman" w:hAnsi="Times New Roman" w:cs="Times New Roman"/>
          <w:sz w:val="18"/>
          <w:szCs w:val="18"/>
        </w:rPr>
      </w:pPr>
      <w:r>
        <w:rPr>
          <w:rStyle w:val="bumpedfont15"/>
          <w:rFonts w:ascii="Times New Roman" w:hAnsi="Times New Roman" w:cs="Times New Roman"/>
          <w:sz w:val="18"/>
          <w:szCs w:val="18"/>
        </w:rPr>
        <w:t>Review and Approve Resolution 2018-01-03 Annual Resolution for 2018</w:t>
      </w:r>
    </w:p>
    <w:p w:rsidR="003029FA" w:rsidRPr="003029FA" w:rsidRDefault="003029FA" w:rsidP="003029FA">
      <w:pPr>
        <w:pStyle w:val="s17"/>
        <w:spacing w:before="0" w:beforeAutospacing="0" w:after="0" w:afterAutospacing="0" w:line="324" w:lineRule="atLeast"/>
        <w:rPr>
          <w:rFonts w:ascii="Times New Roman" w:hAnsi="Times New Roman"/>
          <w:sz w:val="18"/>
          <w:szCs w:val="18"/>
        </w:rPr>
      </w:pPr>
      <w:r w:rsidRPr="003029FA">
        <w:rPr>
          <w:rFonts w:ascii="Times New Roman" w:hAnsi="Times New Roman"/>
          <w:sz w:val="18"/>
          <w:szCs w:val="18"/>
        </w:rPr>
        <w:t>IX.</w:t>
      </w:r>
      <w:r w:rsidRPr="003029FA">
        <w:rPr>
          <w:rFonts w:ascii="Times New Roman" w:hAnsi="Times New Roman"/>
          <w:sz w:val="18"/>
          <w:szCs w:val="18"/>
        </w:rPr>
        <w:tab/>
        <w:t>Director’s Items</w:t>
      </w:r>
    </w:p>
    <w:p w:rsidR="003029FA" w:rsidRPr="003029FA" w:rsidRDefault="003029FA" w:rsidP="003029FA">
      <w:pPr>
        <w:numPr>
          <w:ilvl w:val="0"/>
          <w:numId w:val="24"/>
        </w:numPr>
        <w:ind w:left="1440" w:hanging="720"/>
        <w:rPr>
          <w:rFonts w:ascii="Times New Roman" w:hAnsi="Times New Roman" w:cs="Times New Roman"/>
          <w:sz w:val="18"/>
          <w:szCs w:val="18"/>
        </w:rPr>
      </w:pPr>
      <w:r w:rsidRPr="003029FA">
        <w:rPr>
          <w:rFonts w:ascii="Times New Roman" w:hAnsi="Times New Roman" w:cs="Times New Roman"/>
          <w:sz w:val="18"/>
          <w:szCs w:val="18"/>
        </w:rPr>
        <w:t xml:space="preserve">Confirm Next </w:t>
      </w:r>
      <w:r w:rsidR="000923AA">
        <w:rPr>
          <w:rFonts w:ascii="Times New Roman" w:hAnsi="Times New Roman" w:cs="Times New Roman"/>
          <w:sz w:val="18"/>
          <w:szCs w:val="18"/>
        </w:rPr>
        <w:t>Regular Meeting Date – February 28</w:t>
      </w:r>
      <w:r w:rsidRPr="003029FA">
        <w:rPr>
          <w:rFonts w:ascii="Times New Roman" w:hAnsi="Times New Roman" w:cs="Times New Roman"/>
          <w:sz w:val="18"/>
          <w:szCs w:val="18"/>
        </w:rPr>
        <w:t xml:space="preserve">, 2018 at 11:00 a.m. </w:t>
      </w:r>
    </w:p>
    <w:p w:rsidR="003029FA" w:rsidRPr="003029FA" w:rsidRDefault="003029FA" w:rsidP="003029FA">
      <w:pPr>
        <w:ind w:left="720" w:hanging="720"/>
        <w:rPr>
          <w:rFonts w:ascii="Times New Roman" w:hAnsi="Times New Roman" w:cs="Times New Roman"/>
          <w:sz w:val="18"/>
          <w:szCs w:val="18"/>
        </w:rPr>
      </w:pPr>
      <w:r w:rsidRPr="003029FA">
        <w:rPr>
          <w:rFonts w:ascii="Times New Roman" w:hAnsi="Times New Roman" w:cs="Times New Roman"/>
          <w:sz w:val="18"/>
          <w:szCs w:val="18"/>
        </w:rPr>
        <w:t>X.</w:t>
      </w:r>
      <w:r w:rsidRPr="003029FA">
        <w:rPr>
          <w:rFonts w:ascii="Times New Roman" w:hAnsi="Times New Roman" w:cs="Times New Roman"/>
          <w:sz w:val="18"/>
          <w:szCs w:val="18"/>
        </w:rPr>
        <w:tab/>
        <w:t>Other Items</w:t>
      </w:r>
    </w:p>
    <w:p w:rsidR="003029FA" w:rsidRPr="003029FA" w:rsidRDefault="003029FA" w:rsidP="003029FA">
      <w:pPr>
        <w:rPr>
          <w:rFonts w:ascii="Times New Roman" w:hAnsi="Times New Roman" w:cs="Times New Roman"/>
          <w:sz w:val="18"/>
          <w:szCs w:val="18"/>
        </w:rPr>
      </w:pPr>
      <w:r w:rsidRPr="003029FA">
        <w:rPr>
          <w:rFonts w:ascii="Times New Roman" w:hAnsi="Times New Roman" w:cs="Times New Roman"/>
          <w:sz w:val="18"/>
          <w:szCs w:val="18"/>
        </w:rPr>
        <w:t>XI.</w:t>
      </w:r>
      <w:r w:rsidRPr="003029FA">
        <w:rPr>
          <w:rFonts w:ascii="Times New Roman" w:hAnsi="Times New Roman" w:cs="Times New Roman"/>
          <w:sz w:val="18"/>
          <w:szCs w:val="18"/>
        </w:rPr>
        <w:tab/>
        <w:t>Adjournment</w:t>
      </w:r>
    </w:p>
    <w:sectPr w:rsidR="003029FA" w:rsidRPr="003029FA" w:rsidSect="003029FA">
      <w:pgSz w:w="12240" w:h="15840" w:code="1"/>
      <w:pgMar w:top="245"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301"/>
    <w:multiLevelType w:val="hybridMultilevel"/>
    <w:tmpl w:val="B0F2C46C"/>
    <w:lvl w:ilvl="0" w:tplc="98A8F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B5ED5"/>
    <w:multiLevelType w:val="hybridMultilevel"/>
    <w:tmpl w:val="A5E24544"/>
    <w:lvl w:ilvl="0" w:tplc="7826CFE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15:restartNumberingAfterBreak="0">
    <w:nsid w:val="11BD21C0"/>
    <w:multiLevelType w:val="hybridMultilevel"/>
    <w:tmpl w:val="B56C6AFA"/>
    <w:lvl w:ilvl="0" w:tplc="6D409E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97553EE"/>
    <w:multiLevelType w:val="hybridMultilevel"/>
    <w:tmpl w:val="BD54D8EA"/>
    <w:lvl w:ilvl="0" w:tplc="5DC2792A">
      <w:start w:val="1"/>
      <w:numFmt w:val="upperLetter"/>
      <w:lvlText w:val="%1."/>
      <w:lvlJc w:val="left"/>
      <w:pPr>
        <w:ind w:left="1470" w:hanging="7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87029"/>
    <w:multiLevelType w:val="hybridMultilevel"/>
    <w:tmpl w:val="9DEE5EDA"/>
    <w:lvl w:ilvl="0" w:tplc="BEA6A02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17C5A7D"/>
    <w:multiLevelType w:val="hybridMultilevel"/>
    <w:tmpl w:val="9676AF3A"/>
    <w:lvl w:ilvl="0" w:tplc="AFC0E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C47A1D"/>
    <w:multiLevelType w:val="hybridMultilevel"/>
    <w:tmpl w:val="F530E23E"/>
    <w:lvl w:ilvl="0" w:tplc="7D0E18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B3B27F8"/>
    <w:multiLevelType w:val="hybridMultilevel"/>
    <w:tmpl w:val="3F529E6E"/>
    <w:lvl w:ilvl="0" w:tplc="538808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2D2089"/>
    <w:multiLevelType w:val="hybridMultilevel"/>
    <w:tmpl w:val="085AB2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7468E2"/>
    <w:multiLevelType w:val="hybridMultilevel"/>
    <w:tmpl w:val="B066E206"/>
    <w:lvl w:ilvl="0" w:tplc="19C4FC9C">
      <w:start w:val="2"/>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0DC093D"/>
    <w:multiLevelType w:val="hybridMultilevel"/>
    <w:tmpl w:val="3EDE1444"/>
    <w:lvl w:ilvl="0" w:tplc="168424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FB60EF"/>
    <w:multiLevelType w:val="multilevel"/>
    <w:tmpl w:val="127CA1B4"/>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620"/>
        </w:tabs>
        <w:ind w:left="162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297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CF3F7C"/>
    <w:multiLevelType w:val="hybridMultilevel"/>
    <w:tmpl w:val="4C4A0F64"/>
    <w:lvl w:ilvl="0" w:tplc="26028C56">
      <w:start w:val="1"/>
      <w:numFmt w:val="upperLetter"/>
      <w:lvlText w:val="%1."/>
      <w:lvlJc w:val="left"/>
      <w:pPr>
        <w:ind w:left="1680" w:hanging="9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C3A6CCE"/>
    <w:multiLevelType w:val="hybridMultilevel"/>
    <w:tmpl w:val="5422244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973318"/>
    <w:multiLevelType w:val="hybridMultilevel"/>
    <w:tmpl w:val="BA608FBA"/>
    <w:lvl w:ilvl="0" w:tplc="6C64B08E">
      <w:start w:val="1"/>
      <w:numFmt w:val="upperLetter"/>
      <w:lvlText w:val="%1."/>
      <w:lvlJc w:val="left"/>
      <w:pPr>
        <w:ind w:left="3930" w:hanging="78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start w:val="1"/>
      <w:numFmt w:val="lowerRoman"/>
      <w:lvlText w:val="%6."/>
      <w:lvlJc w:val="right"/>
      <w:pPr>
        <w:ind w:left="7110" w:hanging="180"/>
      </w:pPr>
    </w:lvl>
    <w:lvl w:ilvl="6" w:tplc="0409000F">
      <w:start w:val="1"/>
      <w:numFmt w:val="decimal"/>
      <w:lvlText w:val="%7."/>
      <w:lvlJc w:val="left"/>
      <w:pPr>
        <w:ind w:left="7830" w:hanging="360"/>
      </w:pPr>
    </w:lvl>
    <w:lvl w:ilvl="7" w:tplc="04090019">
      <w:start w:val="1"/>
      <w:numFmt w:val="lowerLetter"/>
      <w:lvlText w:val="%8."/>
      <w:lvlJc w:val="left"/>
      <w:pPr>
        <w:ind w:left="8550" w:hanging="360"/>
      </w:pPr>
    </w:lvl>
    <w:lvl w:ilvl="8" w:tplc="0409001B">
      <w:start w:val="1"/>
      <w:numFmt w:val="lowerRoman"/>
      <w:lvlText w:val="%9."/>
      <w:lvlJc w:val="right"/>
      <w:pPr>
        <w:ind w:left="9270" w:hanging="180"/>
      </w:pPr>
    </w:lvl>
  </w:abstractNum>
  <w:abstractNum w:abstractNumId="15" w15:restartNumberingAfterBreak="0">
    <w:nsid w:val="626D3913"/>
    <w:multiLevelType w:val="hybridMultilevel"/>
    <w:tmpl w:val="95AA1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5C6A46"/>
    <w:multiLevelType w:val="hybridMultilevel"/>
    <w:tmpl w:val="1190063C"/>
    <w:lvl w:ilvl="0" w:tplc="AC0E0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4D2757"/>
    <w:multiLevelType w:val="hybridMultilevel"/>
    <w:tmpl w:val="2BAEFDC2"/>
    <w:lvl w:ilvl="0" w:tplc="3028F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2E287E"/>
    <w:multiLevelType w:val="hybridMultilevel"/>
    <w:tmpl w:val="03702E2E"/>
    <w:lvl w:ilvl="0" w:tplc="95FA06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142429"/>
    <w:multiLevelType w:val="hybridMultilevel"/>
    <w:tmpl w:val="C2A82876"/>
    <w:lvl w:ilvl="0" w:tplc="C8AAC1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D06711"/>
    <w:multiLevelType w:val="hybridMultilevel"/>
    <w:tmpl w:val="41D6285E"/>
    <w:lvl w:ilvl="0" w:tplc="04EE9A62">
      <w:start w:val="3"/>
      <w:numFmt w:val="upperRoman"/>
      <w:lvlText w:val="%1."/>
      <w:lvlJc w:val="left"/>
      <w:pPr>
        <w:ind w:left="1080" w:hanging="72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0"/>
  </w:num>
  <w:num w:numId="3">
    <w:abstractNumId w:val="11"/>
  </w:num>
  <w:num w:numId="4">
    <w:abstractNumId w:val="4"/>
  </w:num>
  <w:num w:numId="5">
    <w:abstractNumId w:val="19"/>
  </w:num>
  <w:num w:numId="6">
    <w:abstractNumId w:val="9"/>
  </w:num>
  <w:num w:numId="7">
    <w:abstractNumId w:val="3"/>
  </w:num>
  <w:num w:numId="8">
    <w:abstractNumId w:val="5"/>
  </w:num>
  <w:num w:numId="9">
    <w:abstractNumId w:val="1"/>
  </w:num>
  <w:num w:numId="10">
    <w:abstractNumId w:val="18"/>
  </w:num>
  <w:num w:numId="11">
    <w:abstractNumId w:val="0"/>
  </w:num>
  <w:num w:numId="12">
    <w:abstractNumId w:val="13"/>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14"/>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FA"/>
    <w:rsid w:val="0000664A"/>
    <w:rsid w:val="00010DE8"/>
    <w:rsid w:val="00032016"/>
    <w:rsid w:val="0003236B"/>
    <w:rsid w:val="00047F6E"/>
    <w:rsid w:val="000565FA"/>
    <w:rsid w:val="00057AF6"/>
    <w:rsid w:val="00060B7C"/>
    <w:rsid w:val="00063346"/>
    <w:rsid w:val="00091CA4"/>
    <w:rsid w:val="000923AA"/>
    <w:rsid w:val="00094087"/>
    <w:rsid w:val="000A1F6D"/>
    <w:rsid w:val="000B4411"/>
    <w:rsid w:val="000D7DE1"/>
    <w:rsid w:val="000E157E"/>
    <w:rsid w:val="000E2FFA"/>
    <w:rsid w:val="000E3257"/>
    <w:rsid w:val="000F3C7F"/>
    <w:rsid w:val="00116396"/>
    <w:rsid w:val="00125040"/>
    <w:rsid w:val="00126230"/>
    <w:rsid w:val="001366A7"/>
    <w:rsid w:val="00147F1C"/>
    <w:rsid w:val="001501B1"/>
    <w:rsid w:val="0015200A"/>
    <w:rsid w:val="0016057E"/>
    <w:rsid w:val="00160946"/>
    <w:rsid w:val="00166641"/>
    <w:rsid w:val="0017267E"/>
    <w:rsid w:val="00186286"/>
    <w:rsid w:val="001A591A"/>
    <w:rsid w:val="001C19F2"/>
    <w:rsid w:val="001C3D8F"/>
    <w:rsid w:val="001D7448"/>
    <w:rsid w:val="001D776D"/>
    <w:rsid w:val="001D7DEE"/>
    <w:rsid w:val="001E59D1"/>
    <w:rsid w:val="00202A90"/>
    <w:rsid w:val="00215D44"/>
    <w:rsid w:val="00226F51"/>
    <w:rsid w:val="002328EE"/>
    <w:rsid w:val="002424B3"/>
    <w:rsid w:val="00246EF9"/>
    <w:rsid w:val="0026537D"/>
    <w:rsid w:val="00276CDB"/>
    <w:rsid w:val="00286314"/>
    <w:rsid w:val="00292A53"/>
    <w:rsid w:val="002A475B"/>
    <w:rsid w:val="002A74DE"/>
    <w:rsid w:val="002C06CF"/>
    <w:rsid w:val="002C3A8A"/>
    <w:rsid w:val="003029FA"/>
    <w:rsid w:val="00305493"/>
    <w:rsid w:val="003326E4"/>
    <w:rsid w:val="00333A32"/>
    <w:rsid w:val="00365175"/>
    <w:rsid w:val="00386677"/>
    <w:rsid w:val="0038700F"/>
    <w:rsid w:val="00395818"/>
    <w:rsid w:val="003A0DA8"/>
    <w:rsid w:val="003B1436"/>
    <w:rsid w:val="003C1600"/>
    <w:rsid w:val="003C50B2"/>
    <w:rsid w:val="003E4DE5"/>
    <w:rsid w:val="003E53E9"/>
    <w:rsid w:val="00403898"/>
    <w:rsid w:val="00407702"/>
    <w:rsid w:val="0041453D"/>
    <w:rsid w:val="004276DD"/>
    <w:rsid w:val="00432481"/>
    <w:rsid w:val="00432946"/>
    <w:rsid w:val="00450B8E"/>
    <w:rsid w:val="0048442A"/>
    <w:rsid w:val="00490834"/>
    <w:rsid w:val="004957CB"/>
    <w:rsid w:val="004B004E"/>
    <w:rsid w:val="004D12B9"/>
    <w:rsid w:val="004D1A9D"/>
    <w:rsid w:val="004D1E17"/>
    <w:rsid w:val="004D60FC"/>
    <w:rsid w:val="004D6688"/>
    <w:rsid w:val="004E38E2"/>
    <w:rsid w:val="0052109E"/>
    <w:rsid w:val="0052341D"/>
    <w:rsid w:val="0052348A"/>
    <w:rsid w:val="005244A6"/>
    <w:rsid w:val="00526C70"/>
    <w:rsid w:val="005569F4"/>
    <w:rsid w:val="00556CF0"/>
    <w:rsid w:val="00565C3A"/>
    <w:rsid w:val="00565FDD"/>
    <w:rsid w:val="005B5D90"/>
    <w:rsid w:val="005C184F"/>
    <w:rsid w:val="005D42E4"/>
    <w:rsid w:val="005E0F64"/>
    <w:rsid w:val="005E2A60"/>
    <w:rsid w:val="005F0E85"/>
    <w:rsid w:val="00601968"/>
    <w:rsid w:val="006027D4"/>
    <w:rsid w:val="00611094"/>
    <w:rsid w:val="0061471A"/>
    <w:rsid w:val="00640CCC"/>
    <w:rsid w:val="00643B11"/>
    <w:rsid w:val="00651948"/>
    <w:rsid w:val="006534F7"/>
    <w:rsid w:val="006560F3"/>
    <w:rsid w:val="00657E56"/>
    <w:rsid w:val="006765A5"/>
    <w:rsid w:val="0068363F"/>
    <w:rsid w:val="006B1C25"/>
    <w:rsid w:val="006B2CD0"/>
    <w:rsid w:val="006C66C6"/>
    <w:rsid w:val="006D3BBD"/>
    <w:rsid w:val="006D4EEA"/>
    <w:rsid w:val="006E6BB0"/>
    <w:rsid w:val="00701471"/>
    <w:rsid w:val="00702E24"/>
    <w:rsid w:val="00704FCA"/>
    <w:rsid w:val="00715FA0"/>
    <w:rsid w:val="007243B7"/>
    <w:rsid w:val="00724BBB"/>
    <w:rsid w:val="00725CA6"/>
    <w:rsid w:val="007300E5"/>
    <w:rsid w:val="00742D5D"/>
    <w:rsid w:val="00745A7C"/>
    <w:rsid w:val="007607B9"/>
    <w:rsid w:val="007610E5"/>
    <w:rsid w:val="0077170C"/>
    <w:rsid w:val="00795043"/>
    <w:rsid w:val="007B1B2C"/>
    <w:rsid w:val="007D3112"/>
    <w:rsid w:val="007D6D1D"/>
    <w:rsid w:val="007E28CC"/>
    <w:rsid w:val="007E3E94"/>
    <w:rsid w:val="007E4904"/>
    <w:rsid w:val="008045F1"/>
    <w:rsid w:val="00811CDA"/>
    <w:rsid w:val="008258D6"/>
    <w:rsid w:val="00826BFC"/>
    <w:rsid w:val="00827F13"/>
    <w:rsid w:val="008307D0"/>
    <w:rsid w:val="00855427"/>
    <w:rsid w:val="00860D64"/>
    <w:rsid w:val="0086349F"/>
    <w:rsid w:val="008662D1"/>
    <w:rsid w:val="00871E70"/>
    <w:rsid w:val="00877AB9"/>
    <w:rsid w:val="00883630"/>
    <w:rsid w:val="0088613A"/>
    <w:rsid w:val="00895211"/>
    <w:rsid w:val="008A3606"/>
    <w:rsid w:val="008B1EED"/>
    <w:rsid w:val="008D040A"/>
    <w:rsid w:val="008D60F2"/>
    <w:rsid w:val="008E6DB3"/>
    <w:rsid w:val="008F0497"/>
    <w:rsid w:val="008F76AD"/>
    <w:rsid w:val="00904922"/>
    <w:rsid w:val="00906B01"/>
    <w:rsid w:val="00907AB0"/>
    <w:rsid w:val="009114D3"/>
    <w:rsid w:val="00925B9E"/>
    <w:rsid w:val="00931BCE"/>
    <w:rsid w:val="00956F41"/>
    <w:rsid w:val="009727C0"/>
    <w:rsid w:val="00983642"/>
    <w:rsid w:val="0098603B"/>
    <w:rsid w:val="009954CF"/>
    <w:rsid w:val="009C2DDA"/>
    <w:rsid w:val="009C3C07"/>
    <w:rsid w:val="009E155A"/>
    <w:rsid w:val="009E6681"/>
    <w:rsid w:val="009F17A1"/>
    <w:rsid w:val="00A07087"/>
    <w:rsid w:val="00A13B5E"/>
    <w:rsid w:val="00A25BDF"/>
    <w:rsid w:val="00A31899"/>
    <w:rsid w:val="00A51082"/>
    <w:rsid w:val="00A61C43"/>
    <w:rsid w:val="00A64EC2"/>
    <w:rsid w:val="00A775F6"/>
    <w:rsid w:val="00A821F2"/>
    <w:rsid w:val="00A9029E"/>
    <w:rsid w:val="00A90EA9"/>
    <w:rsid w:val="00AA2E1F"/>
    <w:rsid w:val="00AA2F9B"/>
    <w:rsid w:val="00AB5E06"/>
    <w:rsid w:val="00AC47B8"/>
    <w:rsid w:val="00AD23BC"/>
    <w:rsid w:val="00AD6FD0"/>
    <w:rsid w:val="00AD7A60"/>
    <w:rsid w:val="00AF1621"/>
    <w:rsid w:val="00B02E56"/>
    <w:rsid w:val="00B223D2"/>
    <w:rsid w:val="00B32E63"/>
    <w:rsid w:val="00B347E6"/>
    <w:rsid w:val="00B368FE"/>
    <w:rsid w:val="00B423AE"/>
    <w:rsid w:val="00B65103"/>
    <w:rsid w:val="00B716B6"/>
    <w:rsid w:val="00BB3EF1"/>
    <w:rsid w:val="00BB4CDF"/>
    <w:rsid w:val="00BB75F4"/>
    <w:rsid w:val="00C32045"/>
    <w:rsid w:val="00C3602E"/>
    <w:rsid w:val="00C43B40"/>
    <w:rsid w:val="00C81691"/>
    <w:rsid w:val="00C94824"/>
    <w:rsid w:val="00C9529A"/>
    <w:rsid w:val="00CA1CC1"/>
    <w:rsid w:val="00CC41E1"/>
    <w:rsid w:val="00CC5D62"/>
    <w:rsid w:val="00CD013A"/>
    <w:rsid w:val="00CE0072"/>
    <w:rsid w:val="00D0073D"/>
    <w:rsid w:val="00D04EC4"/>
    <w:rsid w:val="00D532D1"/>
    <w:rsid w:val="00D97667"/>
    <w:rsid w:val="00DA1623"/>
    <w:rsid w:val="00DA23DC"/>
    <w:rsid w:val="00DB0A28"/>
    <w:rsid w:val="00DC16CD"/>
    <w:rsid w:val="00DC7045"/>
    <w:rsid w:val="00DC7C24"/>
    <w:rsid w:val="00DD156E"/>
    <w:rsid w:val="00E1062C"/>
    <w:rsid w:val="00E2284A"/>
    <w:rsid w:val="00E252F9"/>
    <w:rsid w:val="00E3039B"/>
    <w:rsid w:val="00E54C3D"/>
    <w:rsid w:val="00E60289"/>
    <w:rsid w:val="00E71038"/>
    <w:rsid w:val="00E75FC2"/>
    <w:rsid w:val="00E8074A"/>
    <w:rsid w:val="00E9573A"/>
    <w:rsid w:val="00EA006F"/>
    <w:rsid w:val="00EB01CF"/>
    <w:rsid w:val="00EC06CD"/>
    <w:rsid w:val="00EE02E9"/>
    <w:rsid w:val="00EE2EA2"/>
    <w:rsid w:val="00EE5B19"/>
    <w:rsid w:val="00EF4A15"/>
    <w:rsid w:val="00F059B8"/>
    <w:rsid w:val="00F072E0"/>
    <w:rsid w:val="00F14382"/>
    <w:rsid w:val="00F218A5"/>
    <w:rsid w:val="00F25CC5"/>
    <w:rsid w:val="00F44EA6"/>
    <w:rsid w:val="00F50AEB"/>
    <w:rsid w:val="00F54ECC"/>
    <w:rsid w:val="00F55978"/>
    <w:rsid w:val="00F727D3"/>
    <w:rsid w:val="00F869D1"/>
    <w:rsid w:val="00F90DBE"/>
    <w:rsid w:val="00F91AE3"/>
    <w:rsid w:val="00FB66FD"/>
    <w:rsid w:val="00FC6C01"/>
    <w:rsid w:val="00FC737E"/>
    <w:rsid w:val="00FD1C02"/>
    <w:rsid w:val="00FE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1E2-2EBA-405A-93DB-91EC2B5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1A"/>
  </w:style>
  <w:style w:type="paragraph" w:styleId="Heading1">
    <w:name w:val="heading 1"/>
    <w:basedOn w:val="Normal"/>
    <w:next w:val="Normal"/>
    <w:link w:val="Heading1Char"/>
    <w:qFormat/>
    <w:rsid w:val="000E2FFA"/>
    <w:pPr>
      <w:keepNex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E2FFA"/>
    <w:pPr>
      <w:keepNext/>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FF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E2FFA"/>
    <w:rPr>
      <w:rFonts w:ascii="Times New Roman" w:eastAsia="Times New Roman" w:hAnsi="Times New Roman" w:cs="Times New Roman"/>
      <w:b/>
      <w:sz w:val="24"/>
      <w:szCs w:val="20"/>
      <w:u w:val="single"/>
    </w:rPr>
  </w:style>
  <w:style w:type="paragraph" w:styleId="BodyText">
    <w:name w:val="Body Text"/>
    <w:basedOn w:val="Normal"/>
    <w:link w:val="BodyTextChar"/>
    <w:rsid w:val="000E2FFA"/>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E2FFA"/>
    <w:rPr>
      <w:rFonts w:ascii="Times New Roman" w:eastAsia="Times New Roman" w:hAnsi="Times New Roman" w:cs="Times New Roman"/>
      <w:sz w:val="24"/>
      <w:szCs w:val="20"/>
    </w:rPr>
  </w:style>
  <w:style w:type="paragraph" w:styleId="ListParagraph">
    <w:name w:val="List Paragraph"/>
    <w:basedOn w:val="Normal"/>
    <w:uiPriority w:val="34"/>
    <w:qFormat/>
    <w:rsid w:val="00B223D2"/>
    <w:pPr>
      <w:ind w:left="720"/>
      <w:contextualSpacing/>
    </w:pPr>
  </w:style>
  <w:style w:type="paragraph" w:styleId="BalloonText">
    <w:name w:val="Balloon Text"/>
    <w:basedOn w:val="Normal"/>
    <w:link w:val="BalloonTextChar"/>
    <w:uiPriority w:val="99"/>
    <w:semiHidden/>
    <w:unhideWhenUsed/>
    <w:rsid w:val="006B1C25"/>
    <w:rPr>
      <w:rFonts w:ascii="Tahoma" w:hAnsi="Tahoma" w:cs="Tahoma"/>
      <w:sz w:val="16"/>
      <w:szCs w:val="16"/>
    </w:rPr>
  </w:style>
  <w:style w:type="character" w:customStyle="1" w:styleId="BalloonTextChar">
    <w:name w:val="Balloon Text Char"/>
    <w:basedOn w:val="DefaultParagraphFont"/>
    <w:link w:val="BalloonText"/>
    <w:uiPriority w:val="99"/>
    <w:semiHidden/>
    <w:rsid w:val="006B1C25"/>
    <w:rPr>
      <w:rFonts w:ascii="Tahoma" w:hAnsi="Tahoma" w:cs="Tahoma"/>
      <w:sz w:val="16"/>
      <w:szCs w:val="16"/>
    </w:rPr>
  </w:style>
  <w:style w:type="paragraph" w:customStyle="1" w:styleId="s17">
    <w:name w:val="s17"/>
    <w:basedOn w:val="Normal"/>
    <w:uiPriority w:val="99"/>
    <w:rsid w:val="008F76AD"/>
    <w:pPr>
      <w:spacing w:before="100" w:beforeAutospacing="1" w:after="100" w:afterAutospacing="1"/>
    </w:pPr>
    <w:rPr>
      <w:rFonts w:ascii="Calibri" w:eastAsia="Calibri" w:hAnsi="Calibri" w:cs="Times New Roman"/>
    </w:rPr>
  </w:style>
  <w:style w:type="character" w:customStyle="1" w:styleId="bumpedfont15">
    <w:name w:val="bumpedfont15"/>
    <w:rsid w:val="0082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2792">
      <w:bodyDiv w:val="1"/>
      <w:marLeft w:val="0"/>
      <w:marRight w:val="0"/>
      <w:marTop w:val="0"/>
      <w:marBottom w:val="0"/>
      <w:divBdr>
        <w:top w:val="none" w:sz="0" w:space="0" w:color="auto"/>
        <w:left w:val="none" w:sz="0" w:space="0" w:color="auto"/>
        <w:bottom w:val="none" w:sz="0" w:space="0" w:color="auto"/>
        <w:right w:val="none" w:sz="0" w:space="0" w:color="auto"/>
      </w:divBdr>
    </w:div>
    <w:div w:id="13644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17A7A-E886-4D37-8A22-8936A74D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373</Words>
  <Characters>2094</Characters>
  <DocSecurity>0</DocSecurity>
  <Lines>55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