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80" w:rsidRDefault="00D15629" w:rsidP="00D15629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 w:rsidR="00945F80">
        <w:rPr>
          <w:sz w:val="32"/>
        </w:rPr>
        <w:t xml:space="preserve">SPECIAL </w:t>
      </w:r>
      <w:r w:rsidR="004E53E7">
        <w:rPr>
          <w:sz w:val="32"/>
        </w:rPr>
        <w:t>MEETING</w:t>
      </w:r>
      <w:r w:rsidR="00945F80">
        <w:rPr>
          <w:sz w:val="32"/>
        </w:rPr>
        <w:t xml:space="preserve"> </w:t>
      </w:r>
    </w:p>
    <w:p w:rsidR="00945F80" w:rsidRDefault="00625CD2" w:rsidP="00D15629">
      <w:pPr>
        <w:pStyle w:val="Title"/>
        <w:rPr>
          <w:sz w:val="32"/>
        </w:rPr>
      </w:pPr>
      <w:r>
        <w:rPr>
          <w:sz w:val="32"/>
        </w:rPr>
        <w:t>SEPTEMBER 21</w:t>
      </w:r>
      <w:r w:rsidR="00945F80">
        <w:rPr>
          <w:sz w:val="32"/>
        </w:rPr>
        <w:t>, 2017</w:t>
      </w:r>
    </w:p>
    <w:p w:rsidR="00D15629" w:rsidRDefault="00C822EA" w:rsidP="00D15629">
      <w:pPr>
        <w:pStyle w:val="Title"/>
        <w:rPr>
          <w:sz w:val="28"/>
          <w:szCs w:val="28"/>
        </w:rPr>
      </w:pPr>
      <w:r>
        <w:rPr>
          <w:sz w:val="28"/>
          <w:szCs w:val="28"/>
        </w:rPr>
        <w:t>AND NOTICE OF REGULAR MEETING</w:t>
      </w:r>
      <w:r w:rsidR="00945F80">
        <w:rPr>
          <w:sz w:val="28"/>
          <w:szCs w:val="28"/>
        </w:rPr>
        <w:t>S</w:t>
      </w:r>
    </w:p>
    <w:p w:rsidR="004E53E7" w:rsidRDefault="00B32BF1" w:rsidP="004E53E7">
      <w:pPr>
        <w:jc w:val="center"/>
        <w:rPr>
          <w:b/>
          <w:sz w:val="28"/>
        </w:rPr>
      </w:pPr>
      <w:r>
        <w:rPr>
          <w:b/>
          <w:sz w:val="28"/>
        </w:rPr>
        <w:t xml:space="preserve">HUNTING HILL METROPOLITAN </w:t>
      </w:r>
      <w:r w:rsidR="004E53E7">
        <w:rPr>
          <w:b/>
          <w:sz w:val="28"/>
        </w:rPr>
        <w:t>DISTRICT</w:t>
      </w:r>
    </w:p>
    <w:bookmarkEnd w:id="0"/>
    <w:p w:rsidR="00945F80" w:rsidRDefault="00945F80" w:rsidP="00945F80">
      <w:pPr>
        <w:spacing w:line="480" w:lineRule="auto"/>
        <w:ind w:firstLine="720"/>
        <w:jc w:val="both"/>
      </w:pPr>
    </w:p>
    <w:p w:rsidR="00945F80" w:rsidRDefault="00945F80" w:rsidP="00945F80">
      <w:pPr>
        <w:spacing w:line="480" w:lineRule="auto"/>
        <w:ind w:firstLine="720"/>
        <w:jc w:val="both"/>
      </w:pPr>
      <w:r>
        <w:t>NOTICE IS HEREBY GIVEN that t</w:t>
      </w:r>
      <w:bookmarkStart w:id="1" w:name="_GoBack"/>
      <w:bookmarkEnd w:id="1"/>
      <w:r>
        <w:t xml:space="preserve">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special meeting at </w:t>
      </w:r>
      <w:r w:rsidR="00625CD2">
        <w:t>1</w:t>
      </w:r>
      <w:r>
        <w:t xml:space="preserve">:00 P.M., on </w:t>
      </w:r>
      <w:r w:rsidR="00625CD2">
        <w:t xml:space="preserve">Thursday, September 21, </w:t>
      </w:r>
      <w:r>
        <w:t xml:space="preserve">2017 at Douglas County Libraries, Highlands Ranch Branch, 9292 Ridgeline Boulevard, </w:t>
      </w:r>
      <w:proofErr w:type="spellStart"/>
      <w:r>
        <w:t>Shea</w:t>
      </w:r>
      <w:proofErr w:type="spellEnd"/>
      <w:r>
        <w:t xml:space="preserve"> Conference Room B, Highlands Ranch, Colorado </w:t>
      </w:r>
      <w:proofErr w:type="gramStart"/>
      <w:r>
        <w:t>for the purpose of</w:t>
      </w:r>
      <w:proofErr w:type="gramEnd"/>
      <w:r>
        <w:t xml:space="preserve"> conducting such business as may come before the Board.  These meetings are open to the public.</w:t>
      </w:r>
    </w:p>
    <w:p w:rsidR="00625CD2" w:rsidRPr="0064069D" w:rsidRDefault="00625CD2" w:rsidP="00625CD2">
      <w:pPr>
        <w:suppressAutoHyphens/>
        <w:jc w:val="center"/>
        <w:rPr>
          <w:b/>
          <w:spacing w:val="-3"/>
        </w:rPr>
      </w:pPr>
      <w:r w:rsidRPr="0064069D">
        <w:rPr>
          <w:b/>
          <w:spacing w:val="-3"/>
          <w:u w:val="single"/>
        </w:rPr>
        <w:t>Agenda</w:t>
      </w:r>
    </w:p>
    <w:p w:rsidR="00625CD2" w:rsidRPr="00DB3F15" w:rsidRDefault="00625CD2" w:rsidP="00625CD2">
      <w:pPr>
        <w:rPr>
          <w:szCs w:val="24"/>
        </w:rPr>
      </w:pPr>
    </w:p>
    <w:p w:rsidR="00625CD2" w:rsidRPr="00DB3F15" w:rsidRDefault="00625CD2" w:rsidP="00625CD2">
      <w:pPr>
        <w:pStyle w:val="Lis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B3F15">
        <w:rPr>
          <w:rFonts w:ascii="Times New Roman" w:hAnsi="Times New Roman"/>
          <w:szCs w:val="24"/>
        </w:rPr>
        <w:t xml:space="preserve">Call </w:t>
      </w:r>
      <w:proofErr w:type="gramStart"/>
      <w:r w:rsidRPr="00DB3F15">
        <w:rPr>
          <w:rFonts w:ascii="Times New Roman" w:hAnsi="Times New Roman"/>
          <w:szCs w:val="24"/>
        </w:rPr>
        <w:t>To</w:t>
      </w:r>
      <w:proofErr w:type="gramEnd"/>
      <w:r w:rsidRPr="00DB3F15">
        <w:rPr>
          <w:rFonts w:ascii="Times New Roman" w:hAnsi="Times New Roman"/>
          <w:szCs w:val="24"/>
        </w:rPr>
        <w:t xml:space="preserve"> Order/Declaration of Quorum</w:t>
      </w:r>
    </w:p>
    <w:p w:rsidR="00625CD2" w:rsidRPr="00DB3F1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Directors Matters/Disclosure Matters</w:t>
      </w:r>
    </w:p>
    <w:p w:rsidR="00625CD2" w:rsidRPr="00DB3F15" w:rsidRDefault="00625CD2" w:rsidP="00625CD2">
      <w:pPr>
        <w:widowControl w:val="0"/>
        <w:numPr>
          <w:ilvl w:val="0"/>
          <w:numId w:val="5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B3F15">
        <w:rPr>
          <w:color w:val="000000"/>
          <w:szCs w:val="24"/>
        </w:rPr>
        <w:t xml:space="preserve">Approval of/Additions To/Deletions </w:t>
      </w:r>
      <w:proofErr w:type="gramStart"/>
      <w:r w:rsidRPr="00DB3F15">
        <w:rPr>
          <w:color w:val="000000"/>
          <w:szCs w:val="24"/>
        </w:rPr>
        <w:t>From</w:t>
      </w:r>
      <w:proofErr w:type="gramEnd"/>
      <w:r w:rsidRPr="00DB3F15">
        <w:rPr>
          <w:color w:val="000000"/>
          <w:szCs w:val="24"/>
        </w:rPr>
        <w:t xml:space="preserve"> the Agenda</w:t>
      </w:r>
    </w:p>
    <w:p w:rsidR="00625CD2" w:rsidRPr="00DB3F15" w:rsidRDefault="00625CD2" w:rsidP="00625CD2">
      <w:pPr>
        <w:widowControl w:val="0"/>
        <w:numPr>
          <w:ilvl w:val="0"/>
          <w:numId w:val="5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B3F15">
        <w:rPr>
          <w:color w:val="000000"/>
          <w:szCs w:val="24"/>
        </w:rPr>
        <w:t xml:space="preserve">Public Comment </w:t>
      </w:r>
      <w:proofErr w:type="gramStart"/>
      <w:r w:rsidRPr="00DB3F15">
        <w:rPr>
          <w:color w:val="000000"/>
          <w:szCs w:val="24"/>
        </w:rPr>
        <w:t>For</w:t>
      </w:r>
      <w:proofErr w:type="gramEnd"/>
      <w:r w:rsidRPr="00DB3F15">
        <w:rPr>
          <w:color w:val="000000"/>
          <w:szCs w:val="24"/>
        </w:rPr>
        <w:t xml:space="preserve"> Matters Not on Agenda</w:t>
      </w:r>
    </w:p>
    <w:p w:rsidR="00625CD2" w:rsidRPr="00DB3F1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Approval of Minutes</w:t>
      </w:r>
    </w:p>
    <w:p w:rsidR="00625CD2" w:rsidRPr="00DB3F15" w:rsidRDefault="00625CD2" w:rsidP="00625CD2">
      <w:pPr>
        <w:numPr>
          <w:ilvl w:val="1"/>
          <w:numId w:val="5"/>
        </w:numPr>
        <w:tabs>
          <w:tab w:val="left" w:pos="-720"/>
          <w:tab w:val="left" w:pos="0"/>
          <w:tab w:val="left" w:pos="1080"/>
        </w:tabs>
        <w:suppressAutoHyphens/>
        <w:jc w:val="both"/>
        <w:rPr>
          <w:szCs w:val="24"/>
        </w:rPr>
      </w:pPr>
      <w:r>
        <w:rPr>
          <w:szCs w:val="24"/>
        </w:rPr>
        <w:t>Consider approval of June 12, 2017 regular meeting minutes</w:t>
      </w:r>
    </w:p>
    <w:p w:rsidR="00625CD2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Management Report</w:t>
      </w:r>
    </w:p>
    <w:p w:rsidR="00625CD2" w:rsidRPr="00DB3F1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t>Report of the Subcommittee on District Finances</w:t>
      </w:r>
    </w:p>
    <w:p w:rsidR="00625CD2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Legal Matters</w:t>
      </w:r>
    </w:p>
    <w:p w:rsidR="00625CD2" w:rsidRDefault="00625CD2" w:rsidP="00625CD2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 xml:space="preserve">Executive session pursuant to Section 24-6-402-(4)(b) </w:t>
      </w:r>
      <w:proofErr w:type="gramStart"/>
      <w:r>
        <w:rPr>
          <w:szCs w:val="24"/>
        </w:rPr>
        <w:t>for the purpose of</w:t>
      </w:r>
      <w:proofErr w:type="gramEnd"/>
      <w:r>
        <w:rPr>
          <w:szCs w:val="24"/>
        </w:rPr>
        <w:t xml:space="preserve"> conferencing with attorney(s) to receive legal advice on specific legal questions in connection with the 2018 Budget and/or </w:t>
      </w:r>
      <w:r>
        <w:t>Report of the Subcommittee on District Finances</w:t>
      </w:r>
      <w:r>
        <w:rPr>
          <w:szCs w:val="24"/>
        </w:rPr>
        <w:t xml:space="preserve"> (if necessary)</w:t>
      </w:r>
    </w:p>
    <w:p w:rsidR="00625CD2" w:rsidRPr="00DB3F15" w:rsidRDefault="00625CD2" w:rsidP="00625CD2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Workers’ Compensation Insurance Coverage</w:t>
      </w:r>
    </w:p>
    <w:p w:rsidR="00625CD2" w:rsidRPr="0080590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805905">
        <w:rPr>
          <w:szCs w:val="24"/>
        </w:rPr>
        <w:t>Financial Matters</w:t>
      </w:r>
    </w:p>
    <w:p w:rsidR="00625CD2" w:rsidRDefault="00625CD2" w:rsidP="00625CD2">
      <w:pPr>
        <w:numPr>
          <w:ilvl w:val="1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805905">
        <w:rPr>
          <w:szCs w:val="24"/>
        </w:rPr>
        <w:t>Payment/Ratification of Claims</w:t>
      </w:r>
    </w:p>
    <w:p w:rsidR="00625CD2" w:rsidRPr="00805905" w:rsidRDefault="00625CD2" w:rsidP="00625CD2">
      <w:pPr>
        <w:numPr>
          <w:ilvl w:val="1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Consider approval of Financial Statements</w:t>
      </w:r>
    </w:p>
    <w:p w:rsidR="00625CD2" w:rsidRPr="00217A32" w:rsidRDefault="00625CD2" w:rsidP="00625CD2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</w:pPr>
      <w:r w:rsidRPr="00217A32">
        <w:t>Preliminary Discussion of Funding for 2018 Budget</w:t>
      </w:r>
    </w:p>
    <w:p w:rsidR="00625CD2" w:rsidRPr="00DB3F15" w:rsidRDefault="00625CD2" w:rsidP="00625CD2">
      <w:pPr>
        <w:numPr>
          <w:ilvl w:val="1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DB3F15">
        <w:rPr>
          <w:szCs w:val="24"/>
        </w:rPr>
        <w:t>Requests for Developer Advances for Operations and/or Maintenance Expenses</w:t>
      </w:r>
    </w:p>
    <w:p w:rsidR="00625CD2" w:rsidRPr="00DB3F1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Other Business</w:t>
      </w:r>
    </w:p>
    <w:p w:rsidR="00625CD2" w:rsidRPr="00727C08" w:rsidRDefault="00625CD2" w:rsidP="00625CD2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727C08">
        <w:rPr>
          <w:szCs w:val="24"/>
        </w:rPr>
        <w:t>2016 Capital Expenditures for Improvements/Entry Monument and Lighting</w:t>
      </w:r>
    </w:p>
    <w:p w:rsidR="00625CD2" w:rsidRPr="00DB3F15" w:rsidRDefault="00625CD2" w:rsidP="00625CD2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Adjournment</w:t>
      </w:r>
    </w:p>
    <w:p w:rsidR="00625CD2" w:rsidRDefault="00625CD2" w:rsidP="00625CD2">
      <w:pPr>
        <w:pStyle w:val="ListParagraph"/>
        <w:rPr>
          <w:szCs w:val="24"/>
        </w:rPr>
      </w:pPr>
    </w:p>
    <w:p w:rsidR="000A661C" w:rsidRDefault="000A661C" w:rsidP="00625CD2">
      <w:pPr>
        <w:pStyle w:val="ListParagraph"/>
        <w:rPr>
          <w:szCs w:val="24"/>
        </w:rPr>
      </w:pPr>
    </w:p>
    <w:p w:rsidR="000A661C" w:rsidRPr="00DB3F15" w:rsidRDefault="000A661C" w:rsidP="00625CD2">
      <w:pPr>
        <w:pStyle w:val="ListParagraph"/>
        <w:rPr>
          <w:szCs w:val="24"/>
        </w:rPr>
      </w:pPr>
    </w:p>
    <w:p w:rsidR="00625CD2" w:rsidRDefault="00625CD2" w:rsidP="00625CD2">
      <w:pPr>
        <w:spacing w:line="480" w:lineRule="auto"/>
        <w:jc w:val="both"/>
      </w:pPr>
    </w:p>
    <w:p w:rsidR="00D15629" w:rsidRDefault="00D15629" w:rsidP="00D15629">
      <w:pPr>
        <w:spacing w:line="480" w:lineRule="auto"/>
        <w:ind w:firstLine="720"/>
        <w:jc w:val="both"/>
      </w:pPr>
      <w:r>
        <w:lastRenderedPageBreak/>
        <w:t xml:space="preserve">NOTICE IS HEREBY GIVEN that the Board of Directors of the </w:t>
      </w:r>
      <w:r w:rsidR="00B32BF1">
        <w:rPr>
          <w:b/>
        </w:rPr>
        <w:t xml:space="preserve">HUNTING HILL METROPOLITAN </w:t>
      </w:r>
      <w:r w:rsidR="004E53E7" w:rsidRPr="00C97E82">
        <w:rPr>
          <w:b/>
        </w:rPr>
        <w:t>D</w:t>
      </w:r>
      <w:r w:rsidR="004E53E7">
        <w:rPr>
          <w:b/>
          <w:spacing w:val="-3"/>
        </w:rPr>
        <w:t>ISTRICT</w:t>
      </w:r>
      <w:r w:rsidR="004E53E7">
        <w:rPr>
          <w:b/>
        </w:rPr>
        <w:t xml:space="preserve">, </w:t>
      </w:r>
      <w:r w:rsidR="004E53E7">
        <w:t>of the County of</w:t>
      </w:r>
      <w:r w:rsidR="00B32BF1">
        <w:t xml:space="preserve"> Douglas</w:t>
      </w:r>
      <w:r w:rsidR="004E53E7">
        <w:t>, State of Colorado</w:t>
      </w:r>
      <w:r>
        <w:t xml:space="preserve">, will hold regular meetings at </w:t>
      </w:r>
      <w:r w:rsidR="00B32BF1">
        <w:t>1:00 P.M.</w:t>
      </w:r>
      <w:r>
        <w:t xml:space="preserve"> on </w:t>
      </w:r>
      <w:r w:rsidR="00B32BF1">
        <w:t xml:space="preserve">the second Monday of each quarter (March, June, September and December) </w:t>
      </w:r>
      <w:r>
        <w:t xml:space="preserve">at </w:t>
      </w:r>
      <w:r w:rsidR="00B32BF1">
        <w:t xml:space="preserve">Douglas County Libraries, Highlands Ranch Branch, 9292 Ridgeline Boulevard, Highlands Ranch, </w:t>
      </w:r>
      <w:r w:rsidR="004E53E7">
        <w:t>Colorado</w:t>
      </w:r>
      <w:r w:rsidR="00B32BF1">
        <w:t xml:space="preserve"> </w:t>
      </w:r>
      <w:proofErr w:type="gramStart"/>
      <w:r>
        <w:t>for the purpose of</w:t>
      </w:r>
      <w:proofErr w:type="gramEnd"/>
      <w:r>
        <w:t xml:space="preserve"> conducting such business as may come before the Board.  These meetings are open to the public.</w:t>
      </w:r>
    </w:p>
    <w:p w:rsidR="00E841FD" w:rsidRPr="00E841FD" w:rsidRDefault="00E841FD" w:rsidP="00E841FD">
      <w:pPr>
        <w:tabs>
          <w:tab w:val="left" w:pos="-720"/>
          <w:tab w:val="left" w:pos="0"/>
        </w:tabs>
        <w:suppressAutoHyphens/>
        <w:jc w:val="both"/>
        <w:rPr>
          <w:szCs w:val="22"/>
        </w:rPr>
      </w:pPr>
    </w:p>
    <w:p w:rsidR="004E53E7" w:rsidRDefault="00D15629" w:rsidP="004E53E7">
      <w:pPr>
        <w:ind w:left="720" w:firstLine="720"/>
        <w:jc w:val="both"/>
      </w:pPr>
      <w:r>
        <w:tab/>
      </w:r>
      <w:r w:rsidR="004E53E7">
        <w:rPr>
          <w:spacing w:val="-3"/>
        </w:rPr>
        <w:t>BY ORDER OF THE BOARD OF DIRECTORS:</w:t>
      </w:r>
    </w:p>
    <w:p w:rsidR="004E53E7" w:rsidRDefault="00B32BF1" w:rsidP="004E53E7">
      <w:pPr>
        <w:ind w:left="2160"/>
        <w:jc w:val="both"/>
      </w:pPr>
      <w:r>
        <w:t xml:space="preserve">HUNTING HILL METROPOLITAN </w:t>
      </w:r>
      <w:r w:rsidR="004E53E7">
        <w:t>DISTRICT</w:t>
      </w:r>
    </w:p>
    <w:p w:rsidR="00086A84" w:rsidRDefault="00086A84" w:rsidP="00086A84">
      <w:pPr>
        <w:ind w:left="2160"/>
        <w:jc w:val="both"/>
      </w:pPr>
    </w:p>
    <w:p w:rsidR="00086A84" w:rsidRDefault="00086A84" w:rsidP="00086A84">
      <w:pPr>
        <w:ind w:left="2160"/>
        <w:jc w:val="both"/>
      </w:pPr>
      <w:r>
        <w:t>By:  /s/ ICENOGLE SEAVER POGUE</w:t>
      </w:r>
    </w:p>
    <w:p w:rsidR="00086A84" w:rsidRDefault="00086A84" w:rsidP="00086A84">
      <w:pPr>
        <w:ind w:left="2160"/>
        <w:jc w:val="both"/>
      </w:pPr>
      <w:r>
        <w:t>A Professional Corporation</w:t>
      </w:r>
    </w:p>
    <w:p w:rsidR="00086A84" w:rsidRDefault="00086A84" w:rsidP="00086A84">
      <w:pPr>
        <w:ind w:left="2160"/>
        <w:jc w:val="both"/>
      </w:pPr>
      <w:r>
        <w:t>General Counsel to the District</w:t>
      </w:r>
    </w:p>
    <w:sectPr w:rsidR="00086A84" w:rsidSect="00625CD2">
      <w:headerReference w:type="default" r:id="rId7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EB" w:rsidRDefault="001022EB">
      <w:r>
        <w:separator/>
      </w:r>
    </w:p>
  </w:endnote>
  <w:endnote w:type="continuationSeparator" w:id="0">
    <w:p w:rsidR="001022EB" w:rsidRDefault="0010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EB" w:rsidRDefault="001022EB">
      <w:r>
        <w:separator/>
      </w:r>
    </w:p>
  </w:footnote>
  <w:footnote w:type="continuationSeparator" w:id="0">
    <w:p w:rsidR="001022EB" w:rsidRDefault="0010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27" w:rsidRDefault="003F1D27" w:rsidP="003F1D27">
    <w:pPr>
      <w:pStyle w:val="Title"/>
      <w:rPr>
        <w:sz w:val="32"/>
      </w:rPr>
    </w:pPr>
    <w:r>
      <w:rPr>
        <w:sz w:val="32"/>
      </w:rPr>
      <w:t xml:space="preserve">NOTICE </w:t>
    </w:r>
    <w:r w:rsidRPr="00D15629">
      <w:rPr>
        <w:sz w:val="32"/>
      </w:rPr>
      <w:t xml:space="preserve">OF </w:t>
    </w:r>
    <w:r>
      <w:rPr>
        <w:sz w:val="32"/>
      </w:rPr>
      <w:t xml:space="preserve">SPECIAL MEETING </w:t>
    </w:r>
  </w:p>
  <w:p w:rsidR="003F1D27" w:rsidRDefault="00625CD2" w:rsidP="003F1D27">
    <w:pPr>
      <w:pStyle w:val="Title"/>
      <w:rPr>
        <w:sz w:val="32"/>
      </w:rPr>
    </w:pPr>
    <w:r>
      <w:rPr>
        <w:sz w:val="32"/>
      </w:rPr>
      <w:t>SEPTEMBER 21</w:t>
    </w:r>
    <w:r w:rsidR="003F1D27">
      <w:rPr>
        <w:sz w:val="32"/>
      </w:rPr>
      <w:t>, 2017</w:t>
    </w:r>
  </w:p>
  <w:p w:rsidR="003F1D27" w:rsidRDefault="003F1D27" w:rsidP="003F1D27">
    <w:pPr>
      <w:pStyle w:val="Title"/>
      <w:rPr>
        <w:sz w:val="28"/>
        <w:szCs w:val="28"/>
      </w:rPr>
    </w:pPr>
    <w:r>
      <w:rPr>
        <w:sz w:val="28"/>
        <w:szCs w:val="28"/>
      </w:rPr>
      <w:t>AND NOTICE OF REGULAR MEETINGS</w:t>
    </w:r>
  </w:p>
  <w:p w:rsidR="003F1D27" w:rsidRDefault="003F1D27" w:rsidP="003F1D27">
    <w:pPr>
      <w:jc w:val="center"/>
      <w:rPr>
        <w:b/>
        <w:sz w:val="28"/>
      </w:rPr>
    </w:pPr>
    <w:r>
      <w:rPr>
        <w:b/>
        <w:sz w:val="28"/>
      </w:rPr>
      <w:t>HUNTING HILL METROPOLITAN DISTRICT</w:t>
    </w:r>
  </w:p>
  <w:p w:rsidR="00E841FD" w:rsidRDefault="003F1D27" w:rsidP="003F1D27">
    <w:pPr>
      <w:jc w:val="center"/>
    </w:pPr>
    <w:r>
      <w:rPr>
        <w:b/>
        <w:sz w:val="28"/>
      </w:rPr>
      <w:t xml:space="preserve"> </w:t>
    </w:r>
    <w:r w:rsidR="00E841FD">
      <w:rPr>
        <w:b/>
        <w:sz w:val="28"/>
      </w:rPr>
      <w:t>(continued)</w:t>
    </w:r>
  </w:p>
  <w:p w:rsidR="00E841FD" w:rsidRDefault="00E8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B71A2"/>
    <w:multiLevelType w:val="hybridMultilevel"/>
    <w:tmpl w:val="A042B23C"/>
    <w:lvl w:ilvl="0" w:tplc="2D7A0FC6">
      <w:start w:val="3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C3843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C5466"/>
    <w:multiLevelType w:val="hybridMultilevel"/>
    <w:tmpl w:val="31E453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45A78"/>
    <w:multiLevelType w:val="hybridMultilevel"/>
    <w:tmpl w:val="FA226C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9"/>
    <w:rsid w:val="000004F8"/>
    <w:rsid w:val="0000130D"/>
    <w:rsid w:val="00013482"/>
    <w:rsid w:val="00013B00"/>
    <w:rsid w:val="00014E81"/>
    <w:rsid w:val="00016AFC"/>
    <w:rsid w:val="00020361"/>
    <w:rsid w:val="00030883"/>
    <w:rsid w:val="0003175A"/>
    <w:rsid w:val="00032A7E"/>
    <w:rsid w:val="00033634"/>
    <w:rsid w:val="000410E1"/>
    <w:rsid w:val="00042728"/>
    <w:rsid w:val="00044D9B"/>
    <w:rsid w:val="000458C4"/>
    <w:rsid w:val="0005322F"/>
    <w:rsid w:val="00060BCC"/>
    <w:rsid w:val="00060F9E"/>
    <w:rsid w:val="0006105A"/>
    <w:rsid w:val="00061443"/>
    <w:rsid w:val="00063919"/>
    <w:rsid w:val="00067E19"/>
    <w:rsid w:val="00070FC4"/>
    <w:rsid w:val="0007299E"/>
    <w:rsid w:val="00072B3F"/>
    <w:rsid w:val="0007340E"/>
    <w:rsid w:val="000759F6"/>
    <w:rsid w:val="0008269E"/>
    <w:rsid w:val="00082BAE"/>
    <w:rsid w:val="00083727"/>
    <w:rsid w:val="0008499D"/>
    <w:rsid w:val="00085B49"/>
    <w:rsid w:val="00086A84"/>
    <w:rsid w:val="000906F2"/>
    <w:rsid w:val="00092F4A"/>
    <w:rsid w:val="00094259"/>
    <w:rsid w:val="000A5477"/>
    <w:rsid w:val="000A590B"/>
    <w:rsid w:val="000A661C"/>
    <w:rsid w:val="000A6CEE"/>
    <w:rsid w:val="000A6E27"/>
    <w:rsid w:val="000B24D1"/>
    <w:rsid w:val="000B348C"/>
    <w:rsid w:val="000B3659"/>
    <w:rsid w:val="000B4B68"/>
    <w:rsid w:val="000C2C56"/>
    <w:rsid w:val="000C4CAA"/>
    <w:rsid w:val="000C6FF8"/>
    <w:rsid w:val="000D0398"/>
    <w:rsid w:val="000D1985"/>
    <w:rsid w:val="000D27AA"/>
    <w:rsid w:val="000D2BF5"/>
    <w:rsid w:val="000D7E96"/>
    <w:rsid w:val="000E2BD5"/>
    <w:rsid w:val="000E32A5"/>
    <w:rsid w:val="000E35FF"/>
    <w:rsid w:val="000E426B"/>
    <w:rsid w:val="000E4F29"/>
    <w:rsid w:val="000E5A3A"/>
    <w:rsid w:val="000E6ADF"/>
    <w:rsid w:val="000F57B2"/>
    <w:rsid w:val="000F7CBF"/>
    <w:rsid w:val="000F7E14"/>
    <w:rsid w:val="0010077F"/>
    <w:rsid w:val="001022EB"/>
    <w:rsid w:val="00105F67"/>
    <w:rsid w:val="001074AD"/>
    <w:rsid w:val="0011207A"/>
    <w:rsid w:val="0012494F"/>
    <w:rsid w:val="00124CE4"/>
    <w:rsid w:val="00124D1C"/>
    <w:rsid w:val="001250FA"/>
    <w:rsid w:val="0012631B"/>
    <w:rsid w:val="00127469"/>
    <w:rsid w:val="00132C39"/>
    <w:rsid w:val="0013326C"/>
    <w:rsid w:val="00134304"/>
    <w:rsid w:val="00140189"/>
    <w:rsid w:val="00143D42"/>
    <w:rsid w:val="00144389"/>
    <w:rsid w:val="00144797"/>
    <w:rsid w:val="00146E0A"/>
    <w:rsid w:val="001515BA"/>
    <w:rsid w:val="0015248C"/>
    <w:rsid w:val="00153057"/>
    <w:rsid w:val="00154845"/>
    <w:rsid w:val="00155841"/>
    <w:rsid w:val="00155CB4"/>
    <w:rsid w:val="00157B37"/>
    <w:rsid w:val="00161A83"/>
    <w:rsid w:val="0016525A"/>
    <w:rsid w:val="0017086E"/>
    <w:rsid w:val="00172325"/>
    <w:rsid w:val="001813FB"/>
    <w:rsid w:val="0018229F"/>
    <w:rsid w:val="00182C29"/>
    <w:rsid w:val="00183778"/>
    <w:rsid w:val="0018589A"/>
    <w:rsid w:val="00187206"/>
    <w:rsid w:val="00191893"/>
    <w:rsid w:val="00191F93"/>
    <w:rsid w:val="00193BD2"/>
    <w:rsid w:val="001A274F"/>
    <w:rsid w:val="001A3BA8"/>
    <w:rsid w:val="001A7D44"/>
    <w:rsid w:val="001B0C9F"/>
    <w:rsid w:val="001B2932"/>
    <w:rsid w:val="001B4091"/>
    <w:rsid w:val="001B6F77"/>
    <w:rsid w:val="001C52CF"/>
    <w:rsid w:val="001C76B9"/>
    <w:rsid w:val="001D1FD5"/>
    <w:rsid w:val="001D6A84"/>
    <w:rsid w:val="001D6C08"/>
    <w:rsid w:val="001E1A23"/>
    <w:rsid w:val="001E1D01"/>
    <w:rsid w:val="001E3250"/>
    <w:rsid w:val="001E4024"/>
    <w:rsid w:val="001E51A8"/>
    <w:rsid w:val="001E5547"/>
    <w:rsid w:val="001E6636"/>
    <w:rsid w:val="001E7E32"/>
    <w:rsid w:val="001F084B"/>
    <w:rsid w:val="001F488E"/>
    <w:rsid w:val="001F4A57"/>
    <w:rsid w:val="00201CE2"/>
    <w:rsid w:val="00211840"/>
    <w:rsid w:val="002128A4"/>
    <w:rsid w:val="00217895"/>
    <w:rsid w:val="00217C0B"/>
    <w:rsid w:val="00217FF3"/>
    <w:rsid w:val="002212D4"/>
    <w:rsid w:val="0022164A"/>
    <w:rsid w:val="00223C50"/>
    <w:rsid w:val="00227831"/>
    <w:rsid w:val="00231F11"/>
    <w:rsid w:val="002329D9"/>
    <w:rsid w:val="002413CA"/>
    <w:rsid w:val="002413DC"/>
    <w:rsid w:val="00243F44"/>
    <w:rsid w:val="0024668E"/>
    <w:rsid w:val="00247BCC"/>
    <w:rsid w:val="00252685"/>
    <w:rsid w:val="00253ADC"/>
    <w:rsid w:val="00255296"/>
    <w:rsid w:val="002555B9"/>
    <w:rsid w:val="00255AAA"/>
    <w:rsid w:val="002570AB"/>
    <w:rsid w:val="00273DD6"/>
    <w:rsid w:val="0027464D"/>
    <w:rsid w:val="00274B75"/>
    <w:rsid w:val="002774D5"/>
    <w:rsid w:val="002826BC"/>
    <w:rsid w:val="00282C57"/>
    <w:rsid w:val="002860EB"/>
    <w:rsid w:val="002874E5"/>
    <w:rsid w:val="00287C09"/>
    <w:rsid w:val="00294172"/>
    <w:rsid w:val="00294DB2"/>
    <w:rsid w:val="002A04A0"/>
    <w:rsid w:val="002A2DBA"/>
    <w:rsid w:val="002A3392"/>
    <w:rsid w:val="002A4461"/>
    <w:rsid w:val="002A46DC"/>
    <w:rsid w:val="002A577E"/>
    <w:rsid w:val="002A67FC"/>
    <w:rsid w:val="002A68FF"/>
    <w:rsid w:val="002B0D58"/>
    <w:rsid w:val="002B21A3"/>
    <w:rsid w:val="002B3748"/>
    <w:rsid w:val="002B38F4"/>
    <w:rsid w:val="002B3DC0"/>
    <w:rsid w:val="002B5A6A"/>
    <w:rsid w:val="002B7D97"/>
    <w:rsid w:val="002B7F86"/>
    <w:rsid w:val="002C038F"/>
    <w:rsid w:val="002C0F80"/>
    <w:rsid w:val="002D2FC6"/>
    <w:rsid w:val="002D459E"/>
    <w:rsid w:val="002E3EBA"/>
    <w:rsid w:val="002E4E9D"/>
    <w:rsid w:val="002F263B"/>
    <w:rsid w:val="0030557D"/>
    <w:rsid w:val="003076BC"/>
    <w:rsid w:val="00307EF5"/>
    <w:rsid w:val="0032197E"/>
    <w:rsid w:val="00327988"/>
    <w:rsid w:val="003301A2"/>
    <w:rsid w:val="003311CF"/>
    <w:rsid w:val="0033140F"/>
    <w:rsid w:val="0033196E"/>
    <w:rsid w:val="0033198F"/>
    <w:rsid w:val="00333C9F"/>
    <w:rsid w:val="003349CA"/>
    <w:rsid w:val="003361C8"/>
    <w:rsid w:val="00337F91"/>
    <w:rsid w:val="00350C6A"/>
    <w:rsid w:val="0035416F"/>
    <w:rsid w:val="003546AA"/>
    <w:rsid w:val="0035488B"/>
    <w:rsid w:val="0035778D"/>
    <w:rsid w:val="00357BA7"/>
    <w:rsid w:val="003652D8"/>
    <w:rsid w:val="003653AB"/>
    <w:rsid w:val="00365BB3"/>
    <w:rsid w:val="00366D87"/>
    <w:rsid w:val="0036713D"/>
    <w:rsid w:val="0037082B"/>
    <w:rsid w:val="00373EBD"/>
    <w:rsid w:val="003742F4"/>
    <w:rsid w:val="003768EC"/>
    <w:rsid w:val="00382024"/>
    <w:rsid w:val="00384DCE"/>
    <w:rsid w:val="00385AD4"/>
    <w:rsid w:val="00386901"/>
    <w:rsid w:val="003877A7"/>
    <w:rsid w:val="00391C72"/>
    <w:rsid w:val="00392358"/>
    <w:rsid w:val="0039257B"/>
    <w:rsid w:val="00392926"/>
    <w:rsid w:val="0039528C"/>
    <w:rsid w:val="00396D79"/>
    <w:rsid w:val="00397885"/>
    <w:rsid w:val="003A0FFE"/>
    <w:rsid w:val="003A3B36"/>
    <w:rsid w:val="003A4DF1"/>
    <w:rsid w:val="003B4A18"/>
    <w:rsid w:val="003B52C4"/>
    <w:rsid w:val="003B6B0E"/>
    <w:rsid w:val="003C6C4B"/>
    <w:rsid w:val="003E22AF"/>
    <w:rsid w:val="003E263F"/>
    <w:rsid w:val="003E2F62"/>
    <w:rsid w:val="003E39AB"/>
    <w:rsid w:val="003E66B2"/>
    <w:rsid w:val="003F1D27"/>
    <w:rsid w:val="003F442D"/>
    <w:rsid w:val="003F56EC"/>
    <w:rsid w:val="003F5D6F"/>
    <w:rsid w:val="00405259"/>
    <w:rsid w:val="0040611E"/>
    <w:rsid w:val="00406BEC"/>
    <w:rsid w:val="0041102C"/>
    <w:rsid w:val="00414B61"/>
    <w:rsid w:val="004160EC"/>
    <w:rsid w:val="0042089C"/>
    <w:rsid w:val="00420BD3"/>
    <w:rsid w:val="00424CAE"/>
    <w:rsid w:val="00427775"/>
    <w:rsid w:val="00432539"/>
    <w:rsid w:val="00432E92"/>
    <w:rsid w:val="0043507A"/>
    <w:rsid w:val="004370B3"/>
    <w:rsid w:val="00440FA0"/>
    <w:rsid w:val="00442B7F"/>
    <w:rsid w:val="00442E06"/>
    <w:rsid w:val="00443BF4"/>
    <w:rsid w:val="00444631"/>
    <w:rsid w:val="00444FE4"/>
    <w:rsid w:val="00453F53"/>
    <w:rsid w:val="00454023"/>
    <w:rsid w:val="004629FA"/>
    <w:rsid w:val="00462CB2"/>
    <w:rsid w:val="00465DB0"/>
    <w:rsid w:val="00466B68"/>
    <w:rsid w:val="00471D52"/>
    <w:rsid w:val="0047209E"/>
    <w:rsid w:val="00472F0E"/>
    <w:rsid w:val="00472FD9"/>
    <w:rsid w:val="00474C64"/>
    <w:rsid w:val="0047789E"/>
    <w:rsid w:val="0048356F"/>
    <w:rsid w:val="0048680E"/>
    <w:rsid w:val="00497847"/>
    <w:rsid w:val="00497F2C"/>
    <w:rsid w:val="004A0EBD"/>
    <w:rsid w:val="004A40F3"/>
    <w:rsid w:val="004A4121"/>
    <w:rsid w:val="004A7AE1"/>
    <w:rsid w:val="004B0962"/>
    <w:rsid w:val="004B0B6B"/>
    <w:rsid w:val="004C2838"/>
    <w:rsid w:val="004C5273"/>
    <w:rsid w:val="004D224B"/>
    <w:rsid w:val="004D2A49"/>
    <w:rsid w:val="004D4368"/>
    <w:rsid w:val="004E20FA"/>
    <w:rsid w:val="004E529E"/>
    <w:rsid w:val="004E53E7"/>
    <w:rsid w:val="004E7B15"/>
    <w:rsid w:val="004F28A6"/>
    <w:rsid w:val="004F375F"/>
    <w:rsid w:val="004F428E"/>
    <w:rsid w:val="004F5BDC"/>
    <w:rsid w:val="00505520"/>
    <w:rsid w:val="00510CD3"/>
    <w:rsid w:val="00511B04"/>
    <w:rsid w:val="00511E16"/>
    <w:rsid w:val="00521034"/>
    <w:rsid w:val="00522270"/>
    <w:rsid w:val="00526446"/>
    <w:rsid w:val="00530392"/>
    <w:rsid w:val="005352CC"/>
    <w:rsid w:val="00537C5E"/>
    <w:rsid w:val="00541727"/>
    <w:rsid w:val="0054289D"/>
    <w:rsid w:val="005430D1"/>
    <w:rsid w:val="005449B1"/>
    <w:rsid w:val="00545A29"/>
    <w:rsid w:val="0054641E"/>
    <w:rsid w:val="005512E5"/>
    <w:rsid w:val="0055130B"/>
    <w:rsid w:val="00553454"/>
    <w:rsid w:val="0055350B"/>
    <w:rsid w:val="0055369B"/>
    <w:rsid w:val="00556D15"/>
    <w:rsid w:val="00564ADD"/>
    <w:rsid w:val="005717A1"/>
    <w:rsid w:val="00575036"/>
    <w:rsid w:val="00577515"/>
    <w:rsid w:val="00584EE6"/>
    <w:rsid w:val="0058584F"/>
    <w:rsid w:val="00585FA0"/>
    <w:rsid w:val="0059318A"/>
    <w:rsid w:val="00595EBC"/>
    <w:rsid w:val="005A05F4"/>
    <w:rsid w:val="005A1FBF"/>
    <w:rsid w:val="005A5912"/>
    <w:rsid w:val="005A62F8"/>
    <w:rsid w:val="005A7561"/>
    <w:rsid w:val="005B3E93"/>
    <w:rsid w:val="005C0CF3"/>
    <w:rsid w:val="005C1ABB"/>
    <w:rsid w:val="005C277C"/>
    <w:rsid w:val="005C5545"/>
    <w:rsid w:val="005C71C4"/>
    <w:rsid w:val="005C731B"/>
    <w:rsid w:val="005C79F6"/>
    <w:rsid w:val="005D1B15"/>
    <w:rsid w:val="005D2BA4"/>
    <w:rsid w:val="005D3D89"/>
    <w:rsid w:val="005D43F5"/>
    <w:rsid w:val="005D5B6D"/>
    <w:rsid w:val="005E50D1"/>
    <w:rsid w:val="005E543F"/>
    <w:rsid w:val="005E5639"/>
    <w:rsid w:val="005E7078"/>
    <w:rsid w:val="005F06D0"/>
    <w:rsid w:val="005F1FB3"/>
    <w:rsid w:val="005F2B6E"/>
    <w:rsid w:val="005F3227"/>
    <w:rsid w:val="00600C11"/>
    <w:rsid w:val="00603DB7"/>
    <w:rsid w:val="00604069"/>
    <w:rsid w:val="00607DC2"/>
    <w:rsid w:val="00615284"/>
    <w:rsid w:val="0061650A"/>
    <w:rsid w:val="006218D6"/>
    <w:rsid w:val="00623667"/>
    <w:rsid w:val="00623D76"/>
    <w:rsid w:val="00625CD2"/>
    <w:rsid w:val="00630996"/>
    <w:rsid w:val="0063180C"/>
    <w:rsid w:val="00632233"/>
    <w:rsid w:val="006354BD"/>
    <w:rsid w:val="00635527"/>
    <w:rsid w:val="00635B28"/>
    <w:rsid w:val="0064172C"/>
    <w:rsid w:val="006465B7"/>
    <w:rsid w:val="00650038"/>
    <w:rsid w:val="00651C55"/>
    <w:rsid w:val="006522B3"/>
    <w:rsid w:val="00652975"/>
    <w:rsid w:val="00653C76"/>
    <w:rsid w:val="00662CA8"/>
    <w:rsid w:val="00670C9B"/>
    <w:rsid w:val="006822F2"/>
    <w:rsid w:val="00684B4E"/>
    <w:rsid w:val="006916EB"/>
    <w:rsid w:val="00693F21"/>
    <w:rsid w:val="0069567E"/>
    <w:rsid w:val="006A1378"/>
    <w:rsid w:val="006A337B"/>
    <w:rsid w:val="006A4F21"/>
    <w:rsid w:val="006A4F85"/>
    <w:rsid w:val="006B0032"/>
    <w:rsid w:val="006B6194"/>
    <w:rsid w:val="006B68C7"/>
    <w:rsid w:val="006C1440"/>
    <w:rsid w:val="006C4F7B"/>
    <w:rsid w:val="006C54C9"/>
    <w:rsid w:val="006C5C6A"/>
    <w:rsid w:val="006C5CFD"/>
    <w:rsid w:val="006D1605"/>
    <w:rsid w:val="006D2934"/>
    <w:rsid w:val="006E07E0"/>
    <w:rsid w:val="006E2E94"/>
    <w:rsid w:val="006E4F70"/>
    <w:rsid w:val="006E723B"/>
    <w:rsid w:val="006F0E3E"/>
    <w:rsid w:val="006F3D68"/>
    <w:rsid w:val="006F4464"/>
    <w:rsid w:val="006F69CC"/>
    <w:rsid w:val="00700AFB"/>
    <w:rsid w:val="00701534"/>
    <w:rsid w:val="00703282"/>
    <w:rsid w:val="007116EF"/>
    <w:rsid w:val="007128AD"/>
    <w:rsid w:val="00712EAD"/>
    <w:rsid w:val="00715696"/>
    <w:rsid w:val="007171AB"/>
    <w:rsid w:val="0072385E"/>
    <w:rsid w:val="007245D1"/>
    <w:rsid w:val="007250E9"/>
    <w:rsid w:val="007272B8"/>
    <w:rsid w:val="00730EC1"/>
    <w:rsid w:val="00732709"/>
    <w:rsid w:val="00732BA3"/>
    <w:rsid w:val="007417F6"/>
    <w:rsid w:val="00742EB9"/>
    <w:rsid w:val="007457F0"/>
    <w:rsid w:val="00747427"/>
    <w:rsid w:val="00751E5C"/>
    <w:rsid w:val="007532C0"/>
    <w:rsid w:val="0075536B"/>
    <w:rsid w:val="00757272"/>
    <w:rsid w:val="00761045"/>
    <w:rsid w:val="00762A94"/>
    <w:rsid w:val="00762D0A"/>
    <w:rsid w:val="00765E3A"/>
    <w:rsid w:val="00770835"/>
    <w:rsid w:val="00770C0F"/>
    <w:rsid w:val="007738F8"/>
    <w:rsid w:val="00777970"/>
    <w:rsid w:val="00780F96"/>
    <w:rsid w:val="007815EE"/>
    <w:rsid w:val="00784E75"/>
    <w:rsid w:val="00790B53"/>
    <w:rsid w:val="007914C1"/>
    <w:rsid w:val="0079451F"/>
    <w:rsid w:val="00795983"/>
    <w:rsid w:val="007964D3"/>
    <w:rsid w:val="007A2F0C"/>
    <w:rsid w:val="007A386A"/>
    <w:rsid w:val="007A3A87"/>
    <w:rsid w:val="007A3B98"/>
    <w:rsid w:val="007A5F0F"/>
    <w:rsid w:val="007B462A"/>
    <w:rsid w:val="007B4CA0"/>
    <w:rsid w:val="007B4EE6"/>
    <w:rsid w:val="007C4680"/>
    <w:rsid w:val="007C505B"/>
    <w:rsid w:val="007C66FB"/>
    <w:rsid w:val="007E360F"/>
    <w:rsid w:val="007E43BE"/>
    <w:rsid w:val="007E626F"/>
    <w:rsid w:val="007E6DB6"/>
    <w:rsid w:val="007F1C76"/>
    <w:rsid w:val="008019E3"/>
    <w:rsid w:val="00810B2B"/>
    <w:rsid w:val="008156D0"/>
    <w:rsid w:val="0081765C"/>
    <w:rsid w:val="00817F15"/>
    <w:rsid w:val="00820A17"/>
    <w:rsid w:val="00821B2F"/>
    <w:rsid w:val="0082360A"/>
    <w:rsid w:val="008300D9"/>
    <w:rsid w:val="00830C3E"/>
    <w:rsid w:val="00831BD6"/>
    <w:rsid w:val="008321B9"/>
    <w:rsid w:val="00834872"/>
    <w:rsid w:val="00834B63"/>
    <w:rsid w:val="008415F3"/>
    <w:rsid w:val="00850305"/>
    <w:rsid w:val="00851E9A"/>
    <w:rsid w:val="00852DE5"/>
    <w:rsid w:val="00854873"/>
    <w:rsid w:val="008553A6"/>
    <w:rsid w:val="0085784C"/>
    <w:rsid w:val="008606CA"/>
    <w:rsid w:val="00860E29"/>
    <w:rsid w:val="008619E0"/>
    <w:rsid w:val="00863408"/>
    <w:rsid w:val="008651B0"/>
    <w:rsid w:val="00867E80"/>
    <w:rsid w:val="00870A10"/>
    <w:rsid w:val="008713B1"/>
    <w:rsid w:val="008721CA"/>
    <w:rsid w:val="00884799"/>
    <w:rsid w:val="00884A67"/>
    <w:rsid w:val="00885273"/>
    <w:rsid w:val="00886B56"/>
    <w:rsid w:val="00890616"/>
    <w:rsid w:val="0089143D"/>
    <w:rsid w:val="008924F9"/>
    <w:rsid w:val="00892B80"/>
    <w:rsid w:val="008955C1"/>
    <w:rsid w:val="008969A1"/>
    <w:rsid w:val="008A0B99"/>
    <w:rsid w:val="008A5176"/>
    <w:rsid w:val="008A7138"/>
    <w:rsid w:val="008A72C9"/>
    <w:rsid w:val="008B229F"/>
    <w:rsid w:val="008C522C"/>
    <w:rsid w:val="008C6569"/>
    <w:rsid w:val="008C7277"/>
    <w:rsid w:val="008C7888"/>
    <w:rsid w:val="008C7C64"/>
    <w:rsid w:val="008D6015"/>
    <w:rsid w:val="008E2059"/>
    <w:rsid w:val="008E2467"/>
    <w:rsid w:val="008E413F"/>
    <w:rsid w:val="008E57E1"/>
    <w:rsid w:val="008E5ED9"/>
    <w:rsid w:val="008E66C5"/>
    <w:rsid w:val="008E6A93"/>
    <w:rsid w:val="008E716F"/>
    <w:rsid w:val="008F2713"/>
    <w:rsid w:val="008F4F58"/>
    <w:rsid w:val="008F608D"/>
    <w:rsid w:val="008F6938"/>
    <w:rsid w:val="008F7392"/>
    <w:rsid w:val="0090167F"/>
    <w:rsid w:val="00911E90"/>
    <w:rsid w:val="00913FF9"/>
    <w:rsid w:val="00917762"/>
    <w:rsid w:val="00924DED"/>
    <w:rsid w:val="0093065F"/>
    <w:rsid w:val="00932AF5"/>
    <w:rsid w:val="00933A5F"/>
    <w:rsid w:val="009345E1"/>
    <w:rsid w:val="009377ED"/>
    <w:rsid w:val="00942A7C"/>
    <w:rsid w:val="00945A31"/>
    <w:rsid w:val="00945F80"/>
    <w:rsid w:val="00947130"/>
    <w:rsid w:val="009515C9"/>
    <w:rsid w:val="00952199"/>
    <w:rsid w:val="009523D8"/>
    <w:rsid w:val="009542AD"/>
    <w:rsid w:val="00965BA2"/>
    <w:rsid w:val="00965E59"/>
    <w:rsid w:val="009700EA"/>
    <w:rsid w:val="00970330"/>
    <w:rsid w:val="009720C5"/>
    <w:rsid w:val="00981E97"/>
    <w:rsid w:val="009827AA"/>
    <w:rsid w:val="00982A74"/>
    <w:rsid w:val="0098392A"/>
    <w:rsid w:val="0098439A"/>
    <w:rsid w:val="00985AE2"/>
    <w:rsid w:val="00991E17"/>
    <w:rsid w:val="00992A1A"/>
    <w:rsid w:val="009957A2"/>
    <w:rsid w:val="009960A0"/>
    <w:rsid w:val="009966CE"/>
    <w:rsid w:val="0099705C"/>
    <w:rsid w:val="009A0F9E"/>
    <w:rsid w:val="009A4F35"/>
    <w:rsid w:val="009A7592"/>
    <w:rsid w:val="009B1FD2"/>
    <w:rsid w:val="009B58A4"/>
    <w:rsid w:val="009B7067"/>
    <w:rsid w:val="009C43E4"/>
    <w:rsid w:val="009D1756"/>
    <w:rsid w:val="009D1973"/>
    <w:rsid w:val="009D2E18"/>
    <w:rsid w:val="009D360C"/>
    <w:rsid w:val="009D4822"/>
    <w:rsid w:val="009E078C"/>
    <w:rsid w:val="009E4FCC"/>
    <w:rsid w:val="009E66B1"/>
    <w:rsid w:val="009E6F15"/>
    <w:rsid w:val="009F03A2"/>
    <w:rsid w:val="009F7738"/>
    <w:rsid w:val="00A046D0"/>
    <w:rsid w:val="00A05F26"/>
    <w:rsid w:val="00A06E0A"/>
    <w:rsid w:val="00A078DD"/>
    <w:rsid w:val="00A150BB"/>
    <w:rsid w:val="00A15F76"/>
    <w:rsid w:val="00A1730B"/>
    <w:rsid w:val="00A24AA1"/>
    <w:rsid w:val="00A264F9"/>
    <w:rsid w:val="00A265B8"/>
    <w:rsid w:val="00A266E2"/>
    <w:rsid w:val="00A31753"/>
    <w:rsid w:val="00A32638"/>
    <w:rsid w:val="00A32E3E"/>
    <w:rsid w:val="00A33202"/>
    <w:rsid w:val="00A35A51"/>
    <w:rsid w:val="00A458F5"/>
    <w:rsid w:val="00A51F2A"/>
    <w:rsid w:val="00A5401D"/>
    <w:rsid w:val="00A5583C"/>
    <w:rsid w:val="00A60F29"/>
    <w:rsid w:val="00A61C63"/>
    <w:rsid w:val="00A67523"/>
    <w:rsid w:val="00A721A1"/>
    <w:rsid w:val="00A727AD"/>
    <w:rsid w:val="00A73DE1"/>
    <w:rsid w:val="00A74084"/>
    <w:rsid w:val="00A74AF8"/>
    <w:rsid w:val="00A75E93"/>
    <w:rsid w:val="00A9190A"/>
    <w:rsid w:val="00A9299E"/>
    <w:rsid w:val="00A931C2"/>
    <w:rsid w:val="00A9557B"/>
    <w:rsid w:val="00AA0FFC"/>
    <w:rsid w:val="00AA161E"/>
    <w:rsid w:val="00AB08C7"/>
    <w:rsid w:val="00AB472B"/>
    <w:rsid w:val="00AB4DC4"/>
    <w:rsid w:val="00AB6A10"/>
    <w:rsid w:val="00AB78EF"/>
    <w:rsid w:val="00AC046E"/>
    <w:rsid w:val="00AC0B0E"/>
    <w:rsid w:val="00AC11AE"/>
    <w:rsid w:val="00AC2663"/>
    <w:rsid w:val="00AC3827"/>
    <w:rsid w:val="00AC4002"/>
    <w:rsid w:val="00AC47B9"/>
    <w:rsid w:val="00AC5D4B"/>
    <w:rsid w:val="00AC794C"/>
    <w:rsid w:val="00AD21C9"/>
    <w:rsid w:val="00AE16DE"/>
    <w:rsid w:val="00AE4777"/>
    <w:rsid w:val="00AE6783"/>
    <w:rsid w:val="00B00BB2"/>
    <w:rsid w:val="00B03EF6"/>
    <w:rsid w:val="00B060F0"/>
    <w:rsid w:val="00B07A17"/>
    <w:rsid w:val="00B11BF8"/>
    <w:rsid w:val="00B1362C"/>
    <w:rsid w:val="00B157EC"/>
    <w:rsid w:val="00B171C4"/>
    <w:rsid w:val="00B17649"/>
    <w:rsid w:val="00B32BF1"/>
    <w:rsid w:val="00B3440D"/>
    <w:rsid w:val="00B40745"/>
    <w:rsid w:val="00B407EF"/>
    <w:rsid w:val="00B425BC"/>
    <w:rsid w:val="00B523A6"/>
    <w:rsid w:val="00B54D8F"/>
    <w:rsid w:val="00B603CA"/>
    <w:rsid w:val="00B6142D"/>
    <w:rsid w:val="00B642BD"/>
    <w:rsid w:val="00B670DD"/>
    <w:rsid w:val="00B73010"/>
    <w:rsid w:val="00B73C84"/>
    <w:rsid w:val="00B750AE"/>
    <w:rsid w:val="00B7589E"/>
    <w:rsid w:val="00B83D2D"/>
    <w:rsid w:val="00B85CC8"/>
    <w:rsid w:val="00B86829"/>
    <w:rsid w:val="00B87814"/>
    <w:rsid w:val="00BA0CB8"/>
    <w:rsid w:val="00BA12BA"/>
    <w:rsid w:val="00BA2BCF"/>
    <w:rsid w:val="00BA5596"/>
    <w:rsid w:val="00BA55B0"/>
    <w:rsid w:val="00BA5EA1"/>
    <w:rsid w:val="00BA73BB"/>
    <w:rsid w:val="00BB17A3"/>
    <w:rsid w:val="00BB5E13"/>
    <w:rsid w:val="00BB72DB"/>
    <w:rsid w:val="00BC01B5"/>
    <w:rsid w:val="00BC3071"/>
    <w:rsid w:val="00BC6092"/>
    <w:rsid w:val="00BD0E2D"/>
    <w:rsid w:val="00BD136E"/>
    <w:rsid w:val="00BD6C7E"/>
    <w:rsid w:val="00BE020E"/>
    <w:rsid w:val="00BE1A94"/>
    <w:rsid w:val="00BE1D89"/>
    <w:rsid w:val="00BE2885"/>
    <w:rsid w:val="00BE43D3"/>
    <w:rsid w:val="00BF3BDB"/>
    <w:rsid w:val="00BF5AF9"/>
    <w:rsid w:val="00C12AB1"/>
    <w:rsid w:val="00C14444"/>
    <w:rsid w:val="00C157D9"/>
    <w:rsid w:val="00C17D5B"/>
    <w:rsid w:val="00C21678"/>
    <w:rsid w:val="00C22E7B"/>
    <w:rsid w:val="00C257E2"/>
    <w:rsid w:val="00C30ACF"/>
    <w:rsid w:val="00C3120D"/>
    <w:rsid w:val="00C33AF0"/>
    <w:rsid w:val="00C34C34"/>
    <w:rsid w:val="00C36494"/>
    <w:rsid w:val="00C37FB4"/>
    <w:rsid w:val="00C43646"/>
    <w:rsid w:val="00C45393"/>
    <w:rsid w:val="00C4571D"/>
    <w:rsid w:val="00C52388"/>
    <w:rsid w:val="00C53C1D"/>
    <w:rsid w:val="00C55209"/>
    <w:rsid w:val="00C55753"/>
    <w:rsid w:val="00C5651C"/>
    <w:rsid w:val="00C57194"/>
    <w:rsid w:val="00C57A9F"/>
    <w:rsid w:val="00C60D02"/>
    <w:rsid w:val="00C61926"/>
    <w:rsid w:val="00C62C27"/>
    <w:rsid w:val="00C635B0"/>
    <w:rsid w:val="00C660EA"/>
    <w:rsid w:val="00C66FF4"/>
    <w:rsid w:val="00C722E0"/>
    <w:rsid w:val="00C762F2"/>
    <w:rsid w:val="00C770A4"/>
    <w:rsid w:val="00C80E35"/>
    <w:rsid w:val="00C822EA"/>
    <w:rsid w:val="00C82DC9"/>
    <w:rsid w:val="00C86183"/>
    <w:rsid w:val="00C90142"/>
    <w:rsid w:val="00C90740"/>
    <w:rsid w:val="00CA0C3F"/>
    <w:rsid w:val="00CA4C0C"/>
    <w:rsid w:val="00CB38FD"/>
    <w:rsid w:val="00CC1653"/>
    <w:rsid w:val="00CC45FB"/>
    <w:rsid w:val="00CC72FA"/>
    <w:rsid w:val="00CD007C"/>
    <w:rsid w:val="00CD083F"/>
    <w:rsid w:val="00CD59A0"/>
    <w:rsid w:val="00CD5B5E"/>
    <w:rsid w:val="00CD6DD1"/>
    <w:rsid w:val="00CD7282"/>
    <w:rsid w:val="00CE6214"/>
    <w:rsid w:val="00CE7D88"/>
    <w:rsid w:val="00CF048B"/>
    <w:rsid w:val="00CF5602"/>
    <w:rsid w:val="00CF5B43"/>
    <w:rsid w:val="00D019C4"/>
    <w:rsid w:val="00D04C6F"/>
    <w:rsid w:val="00D07CA3"/>
    <w:rsid w:val="00D1374C"/>
    <w:rsid w:val="00D15629"/>
    <w:rsid w:val="00D156E3"/>
    <w:rsid w:val="00D2093A"/>
    <w:rsid w:val="00D22B56"/>
    <w:rsid w:val="00D23FD6"/>
    <w:rsid w:val="00D266C8"/>
    <w:rsid w:val="00D26AB7"/>
    <w:rsid w:val="00D26FF6"/>
    <w:rsid w:val="00D30314"/>
    <w:rsid w:val="00D33356"/>
    <w:rsid w:val="00D44ED1"/>
    <w:rsid w:val="00D46DB6"/>
    <w:rsid w:val="00D4755D"/>
    <w:rsid w:val="00D47F7E"/>
    <w:rsid w:val="00D50E35"/>
    <w:rsid w:val="00D518F1"/>
    <w:rsid w:val="00D5311D"/>
    <w:rsid w:val="00D618C2"/>
    <w:rsid w:val="00D630BA"/>
    <w:rsid w:val="00D64AA1"/>
    <w:rsid w:val="00D6518E"/>
    <w:rsid w:val="00D70672"/>
    <w:rsid w:val="00D70C7F"/>
    <w:rsid w:val="00D73CFB"/>
    <w:rsid w:val="00D75698"/>
    <w:rsid w:val="00D8136E"/>
    <w:rsid w:val="00D83CD6"/>
    <w:rsid w:val="00D86B3E"/>
    <w:rsid w:val="00D872A9"/>
    <w:rsid w:val="00D872FA"/>
    <w:rsid w:val="00D93753"/>
    <w:rsid w:val="00D95288"/>
    <w:rsid w:val="00D96271"/>
    <w:rsid w:val="00DA11C1"/>
    <w:rsid w:val="00DA12C7"/>
    <w:rsid w:val="00DA1FCF"/>
    <w:rsid w:val="00DA3571"/>
    <w:rsid w:val="00DB260E"/>
    <w:rsid w:val="00DB3ED5"/>
    <w:rsid w:val="00DB4EA8"/>
    <w:rsid w:val="00DC0997"/>
    <w:rsid w:val="00DC182A"/>
    <w:rsid w:val="00DC23BC"/>
    <w:rsid w:val="00DD7DEB"/>
    <w:rsid w:val="00DE0EDB"/>
    <w:rsid w:val="00DE25BC"/>
    <w:rsid w:val="00DE3113"/>
    <w:rsid w:val="00DE31B9"/>
    <w:rsid w:val="00DE3E08"/>
    <w:rsid w:val="00DE3E61"/>
    <w:rsid w:val="00DE4130"/>
    <w:rsid w:val="00DE4D62"/>
    <w:rsid w:val="00DF0452"/>
    <w:rsid w:val="00DF4215"/>
    <w:rsid w:val="00E02866"/>
    <w:rsid w:val="00E02AB8"/>
    <w:rsid w:val="00E02B85"/>
    <w:rsid w:val="00E03FCF"/>
    <w:rsid w:val="00E10D7D"/>
    <w:rsid w:val="00E11645"/>
    <w:rsid w:val="00E11F64"/>
    <w:rsid w:val="00E13FA6"/>
    <w:rsid w:val="00E154E3"/>
    <w:rsid w:val="00E16E72"/>
    <w:rsid w:val="00E21899"/>
    <w:rsid w:val="00E21E39"/>
    <w:rsid w:val="00E22EF7"/>
    <w:rsid w:val="00E2528A"/>
    <w:rsid w:val="00E2676D"/>
    <w:rsid w:val="00E3237A"/>
    <w:rsid w:val="00E3255F"/>
    <w:rsid w:val="00E34464"/>
    <w:rsid w:val="00E46614"/>
    <w:rsid w:val="00E63ADB"/>
    <w:rsid w:val="00E653B7"/>
    <w:rsid w:val="00E70351"/>
    <w:rsid w:val="00E7268A"/>
    <w:rsid w:val="00E743EB"/>
    <w:rsid w:val="00E74AC8"/>
    <w:rsid w:val="00E75123"/>
    <w:rsid w:val="00E76030"/>
    <w:rsid w:val="00E7616F"/>
    <w:rsid w:val="00E762C5"/>
    <w:rsid w:val="00E768B1"/>
    <w:rsid w:val="00E81972"/>
    <w:rsid w:val="00E82631"/>
    <w:rsid w:val="00E82F82"/>
    <w:rsid w:val="00E841FD"/>
    <w:rsid w:val="00E93373"/>
    <w:rsid w:val="00E946A7"/>
    <w:rsid w:val="00E96FE8"/>
    <w:rsid w:val="00E971F6"/>
    <w:rsid w:val="00E97E8F"/>
    <w:rsid w:val="00EA2C07"/>
    <w:rsid w:val="00EA3472"/>
    <w:rsid w:val="00EA60B2"/>
    <w:rsid w:val="00EB087E"/>
    <w:rsid w:val="00EB36D2"/>
    <w:rsid w:val="00EB4230"/>
    <w:rsid w:val="00EC0060"/>
    <w:rsid w:val="00EC59E6"/>
    <w:rsid w:val="00EC71F7"/>
    <w:rsid w:val="00ED053E"/>
    <w:rsid w:val="00ED3013"/>
    <w:rsid w:val="00ED4FF4"/>
    <w:rsid w:val="00EE0654"/>
    <w:rsid w:val="00EE1DDF"/>
    <w:rsid w:val="00EE294C"/>
    <w:rsid w:val="00EE495A"/>
    <w:rsid w:val="00EF0A9E"/>
    <w:rsid w:val="00EF5A61"/>
    <w:rsid w:val="00EF5B00"/>
    <w:rsid w:val="00F01253"/>
    <w:rsid w:val="00F018A9"/>
    <w:rsid w:val="00F02484"/>
    <w:rsid w:val="00F0490A"/>
    <w:rsid w:val="00F10C4F"/>
    <w:rsid w:val="00F11610"/>
    <w:rsid w:val="00F127FA"/>
    <w:rsid w:val="00F1573E"/>
    <w:rsid w:val="00F16AE8"/>
    <w:rsid w:val="00F2000F"/>
    <w:rsid w:val="00F341FC"/>
    <w:rsid w:val="00F34B6A"/>
    <w:rsid w:val="00F4261B"/>
    <w:rsid w:val="00F44949"/>
    <w:rsid w:val="00F46435"/>
    <w:rsid w:val="00F47467"/>
    <w:rsid w:val="00F506CA"/>
    <w:rsid w:val="00F5239F"/>
    <w:rsid w:val="00F52B92"/>
    <w:rsid w:val="00F53F30"/>
    <w:rsid w:val="00F54D84"/>
    <w:rsid w:val="00F55700"/>
    <w:rsid w:val="00F55710"/>
    <w:rsid w:val="00F5641F"/>
    <w:rsid w:val="00F566E1"/>
    <w:rsid w:val="00F60658"/>
    <w:rsid w:val="00F62396"/>
    <w:rsid w:val="00F634F2"/>
    <w:rsid w:val="00F64BF8"/>
    <w:rsid w:val="00F7083A"/>
    <w:rsid w:val="00F7110E"/>
    <w:rsid w:val="00F71D76"/>
    <w:rsid w:val="00F7351C"/>
    <w:rsid w:val="00F744E0"/>
    <w:rsid w:val="00F74F9D"/>
    <w:rsid w:val="00F75E9D"/>
    <w:rsid w:val="00F76C44"/>
    <w:rsid w:val="00F825EA"/>
    <w:rsid w:val="00F83F31"/>
    <w:rsid w:val="00F85737"/>
    <w:rsid w:val="00F85DFA"/>
    <w:rsid w:val="00F909F7"/>
    <w:rsid w:val="00F9333C"/>
    <w:rsid w:val="00F969BB"/>
    <w:rsid w:val="00FA07FA"/>
    <w:rsid w:val="00FA1AFB"/>
    <w:rsid w:val="00FA36E1"/>
    <w:rsid w:val="00FB1F52"/>
    <w:rsid w:val="00FC5C3A"/>
    <w:rsid w:val="00FC6897"/>
    <w:rsid w:val="00FE7BFF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74A83E-9000-41D8-B28F-CB4C180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629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15629"/>
    <w:pPr>
      <w:tabs>
        <w:tab w:val="center" w:pos="4680"/>
      </w:tabs>
      <w:suppressAutoHyphens/>
      <w:jc w:val="center"/>
    </w:pPr>
    <w:rPr>
      <w:b/>
      <w:spacing w:val="-3"/>
    </w:rPr>
  </w:style>
  <w:style w:type="paragraph" w:styleId="Header">
    <w:name w:val="header"/>
    <w:basedOn w:val="Normal"/>
    <w:rsid w:val="00D15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629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086A84"/>
    <w:pPr>
      <w:widowControl w:val="0"/>
      <w:ind w:left="360" w:hanging="360"/>
    </w:pPr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3F1D27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MEETINGS FOR 2011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MEETINGS FOR 2011</dc:title>
  <dc:subject/>
  <dc:creator>Darcy Hitt</dc:creator>
  <cp:keywords/>
  <cp:lastModifiedBy>Donette Hunter</cp:lastModifiedBy>
  <cp:revision>2</cp:revision>
  <cp:lastPrinted>2010-12-06T19:28:00Z</cp:lastPrinted>
  <dcterms:created xsi:type="dcterms:W3CDTF">2017-09-12T22:45:00Z</dcterms:created>
  <dcterms:modified xsi:type="dcterms:W3CDTF">2017-09-12T22:45:00Z</dcterms:modified>
</cp:coreProperties>
</file>