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AC" w:rsidRDefault="00EE6804" w:rsidP="00EB2FAC">
      <w:pPr>
        <w:pStyle w:val="TitleDoc"/>
      </w:pPr>
      <w:bookmarkStart w:id="0" w:name="_GoBack"/>
      <w:bookmarkEnd w:id="0"/>
      <w:r>
        <w:t>NOTICE OF SPECIAL MEETING</w:t>
      </w:r>
      <w:r>
        <w:br/>
      </w:r>
      <w:r>
        <w:br/>
        <w:t>SALISBURY HEIGHTS METROPOLITAN DISTRICT</w:t>
      </w:r>
      <w:r>
        <w:br/>
        <w:t>DOUGLAS COUNTY, COLORADO</w:t>
      </w:r>
    </w:p>
    <w:p w:rsidR="00FA38DF" w:rsidRDefault="00EE6804" w:rsidP="00FA38DF">
      <w:pPr>
        <w:pStyle w:val="DSBodyFirstIndent1"/>
        <w:spacing w:line="240" w:lineRule="auto"/>
        <w:rPr>
          <w:color w:val="000000"/>
        </w:rPr>
      </w:pPr>
      <w:r>
        <w:t xml:space="preserve">NOTICE IS HEREBY GIVEN that the Board of Directors of </w:t>
      </w:r>
      <w:r>
        <w:rPr>
          <w:color w:val="000000"/>
        </w:rPr>
        <w:t xml:space="preserve">Salisbury Heights </w:t>
      </w:r>
      <w:r>
        <w:t xml:space="preserve">Metropolitan District, </w:t>
      </w:r>
      <w:r>
        <w:rPr>
          <w:color w:val="000000"/>
        </w:rPr>
        <w:t xml:space="preserve">Douglas </w:t>
      </w:r>
      <w:r>
        <w:t xml:space="preserve">County, Colorado (“Board”), will meet in </w:t>
      </w:r>
      <w:r>
        <w:rPr>
          <w:color w:val="000000"/>
        </w:rPr>
        <w:t>special</w:t>
      </w:r>
      <w:r>
        <w:t xml:space="preserve"> session on </w:t>
      </w:r>
      <w:r>
        <w:rPr>
          <w:color w:val="000000"/>
        </w:rPr>
        <w:t>Wednesday, April 26, 2017</w:t>
      </w:r>
      <w:r>
        <w:t>, at the hour of 1:00 p</w:t>
      </w:r>
      <w:r>
        <w:rPr>
          <w:color w:val="000000"/>
        </w:rPr>
        <w:t>.m.</w:t>
      </w:r>
      <w:r>
        <w:t xml:space="preserve">, at </w:t>
      </w:r>
      <w:r>
        <w:rPr>
          <w:color w:val="000000"/>
        </w:rPr>
        <w:t xml:space="preserve">the offices of </w:t>
      </w:r>
      <w:proofErr w:type="spellStart"/>
      <w:r>
        <w:rPr>
          <w:color w:val="000000"/>
        </w:rPr>
        <w:t>CliftonLarsonAllen</w:t>
      </w:r>
      <w:proofErr w:type="spellEnd"/>
      <w:r>
        <w:rPr>
          <w:color w:val="000000"/>
        </w:rPr>
        <w:t xml:space="preserve"> LLP, 8390 E. Crescent Parkway, Suite 500, Greenwood Village, Colorado.</w:t>
      </w:r>
    </w:p>
    <w:p w:rsidR="00FA38DF" w:rsidRDefault="00131110" w:rsidP="00FA38DF">
      <w:pPr>
        <w:pStyle w:val="DSBodyFirstIndent1"/>
        <w:spacing w:line="240" w:lineRule="auto"/>
        <w:rPr>
          <w:color w:val="000000"/>
        </w:rPr>
      </w:pPr>
    </w:p>
    <w:p w:rsidR="00FA38DF" w:rsidRDefault="00EE6804" w:rsidP="00FA38DF">
      <w:pPr>
        <w:pStyle w:val="DSBodyFirstIndent1"/>
        <w:spacing w:line="240" w:lineRule="auto"/>
      </w:pPr>
      <w:r>
        <w:t>At this meeting, it is anticipated that the Board will make a final determination to issue or refund general obligation indebtedness.  Specifically, the Board intends to consider adoption of a resolution authorizing the issuance of the District’s General Obligation (Limited Tax Convertible to Unlimited Tax) Bonds Series 20</w:t>
      </w:r>
      <w:r>
        <w:rPr>
          <w:color w:val="000000"/>
        </w:rPr>
        <w:t>17A</w:t>
      </w:r>
      <w:r>
        <w:t xml:space="preserve"> and the District’s Subordinate General Obligation Limited Tax Bonds Series 2017B in the approximate aggregate principal amount of $3,335,000.  The resolution will also authorize the execution of indentures of trust, a bond purchase agreement, and all other agreements, documents, instruments, certificates, and actions necessary or appropriate </w:t>
      </w:r>
      <w:proofErr w:type="gramStart"/>
      <w:r>
        <w:t>in connection with</w:t>
      </w:r>
      <w:proofErr w:type="gramEnd"/>
      <w:r>
        <w:t xml:space="preserve"> the issuance of the two series of bonds.</w:t>
      </w:r>
    </w:p>
    <w:p w:rsidR="00FA38DF" w:rsidRDefault="00131110" w:rsidP="00FA38DF">
      <w:pPr>
        <w:pStyle w:val="DSBodyFirstIndent1"/>
        <w:spacing w:line="240" w:lineRule="auto"/>
      </w:pPr>
    </w:p>
    <w:p w:rsidR="00EB2FAC" w:rsidRDefault="00EE6804" w:rsidP="00FA38DF">
      <w:pPr>
        <w:pStyle w:val="DSBodyFirstIndent1"/>
        <w:spacing w:line="240" w:lineRule="auto"/>
      </w:pPr>
      <w:r>
        <w:t>The Board will also take up such other business as may be before the Board.  The meeting is open to the public.</w:t>
      </w:r>
    </w:p>
    <w:p w:rsidR="00FA38DF" w:rsidRDefault="00131110" w:rsidP="00FA38DF">
      <w:pPr>
        <w:pStyle w:val="DSBodyFirstIndent1"/>
        <w:spacing w:line="240" w:lineRule="auto"/>
      </w:pPr>
    </w:p>
    <w:p w:rsidR="00FA38DF" w:rsidRPr="00FA38DF" w:rsidRDefault="00EE6804" w:rsidP="00FA38DF">
      <w:pPr>
        <w:pStyle w:val="DSBodyFirstIndent1"/>
        <w:spacing w:line="240" w:lineRule="auto"/>
        <w:rPr>
          <w:b/>
          <w:i/>
        </w:rPr>
      </w:pPr>
      <w:r>
        <w:rPr>
          <w:b/>
          <w:i/>
        </w:rPr>
        <w:t xml:space="preserve">Pursuant to the provisions of the Supplemental Public Securities Act, one or more members of the Board may participate in this meeting and may vote on the foregoing matters </w:t>
      </w:r>
      <w:proofErr w:type="gramStart"/>
      <w:r>
        <w:rPr>
          <w:b/>
          <w:i/>
        </w:rPr>
        <w:t>through the use of</w:t>
      </w:r>
      <w:proofErr w:type="gramEnd"/>
      <w:r>
        <w:rPr>
          <w:b/>
          <w:i/>
        </w:rPr>
        <w:t xml:space="preserve"> a conference telephone or other telecommunications device.</w:t>
      </w:r>
    </w:p>
    <w:p w:rsidR="00FA38DF" w:rsidRDefault="00131110" w:rsidP="00FA38DF">
      <w:pPr>
        <w:pStyle w:val="DSBodyFirstIndent1"/>
        <w:spacing w:line="240" w:lineRule="auto"/>
      </w:pPr>
    </w:p>
    <w:p w:rsidR="00EB2FAC" w:rsidRDefault="00EE6804" w:rsidP="00EB2FAC">
      <w:pPr>
        <w:pStyle w:val="BodyTextFirstIndent"/>
      </w:pPr>
      <w:r>
        <w:t>This notice is given by order of the Board of Directors of the District.</w:t>
      </w:r>
    </w:p>
    <w:p w:rsidR="00EB2FAC" w:rsidRDefault="00131110" w:rsidP="00EB2FAC"/>
    <w:tbl>
      <w:tblPr>
        <w:tblStyle w:val="TableGrid"/>
        <w:tblW w:w="2500" w:type="pct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03"/>
        <w:gridCol w:w="4177"/>
      </w:tblGrid>
      <w:tr w:rsidR="00C92AF8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EE6804" w:rsidP="004D739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SALISBURY HEIGHTS</w:t>
            </w:r>
            <w:r w:rsidRPr="003B05AE">
              <w:rPr>
                <w:b/>
                <w:sz w:val="20"/>
                <w:szCs w:val="20"/>
              </w:rPr>
              <w:t xml:space="preserve"> METROPOLITAN DISTRICT</w:t>
            </w:r>
          </w:p>
        </w:tc>
      </w:tr>
      <w:tr w:rsidR="00C92AF8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EE6804" w:rsidP="004D73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DOUGLAS</w:t>
            </w:r>
            <w:r w:rsidRPr="003B05AE">
              <w:rPr>
                <w:sz w:val="20"/>
                <w:szCs w:val="20"/>
              </w:rPr>
              <w:t xml:space="preserve"> COUNTY, COLORADO</w:t>
            </w:r>
          </w:p>
        </w:tc>
      </w:tr>
      <w:tr w:rsidR="00C92AF8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31110" w:rsidP="006D25F4">
            <w:pPr>
              <w:rPr>
                <w:sz w:val="20"/>
                <w:szCs w:val="20"/>
              </w:rPr>
            </w:pPr>
          </w:p>
        </w:tc>
      </w:tr>
      <w:tr w:rsidR="00C92AF8" w:rsidTr="006D25F4"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AC" w:rsidRPr="003B05AE" w:rsidRDefault="00EE6804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AC" w:rsidRPr="003B05AE" w:rsidRDefault="00EE6804" w:rsidP="00A87ACD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/s/</w:t>
            </w:r>
            <w:r>
              <w:rPr>
                <w:color w:val="000000"/>
                <w:sz w:val="20"/>
                <w:szCs w:val="20"/>
              </w:rPr>
              <w:t xml:space="preserve"> Jeff Powles</w:t>
            </w:r>
          </w:p>
        </w:tc>
      </w:tr>
      <w:tr w:rsidR="00C92AF8" w:rsidTr="006D25F4"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31110" w:rsidP="006D25F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FAC" w:rsidRPr="003B05AE" w:rsidRDefault="00EE6804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Secretary</w:t>
            </w:r>
          </w:p>
        </w:tc>
      </w:tr>
    </w:tbl>
    <w:p w:rsidR="00EB2FAC" w:rsidRDefault="00131110" w:rsidP="00EB2FAC"/>
    <w:p w:rsidR="00EB2FAC" w:rsidRDefault="00EE6804" w:rsidP="00FA38DF">
      <w:pPr>
        <w:pStyle w:val="DSBody0"/>
        <w:spacing w:line="240" w:lineRule="auto"/>
      </w:pPr>
      <w:r>
        <w:t xml:space="preserve">Posted at three (3) public places within the District, and at the office of the </w:t>
      </w:r>
      <w:r>
        <w:rPr>
          <w:color w:val="000000"/>
        </w:rPr>
        <w:t>Douglas</w:t>
      </w:r>
      <w:r>
        <w:t xml:space="preserve"> County Clerk and Recorder, not less than three (3) days prior to the meeting.</w:t>
      </w:r>
    </w:p>
    <w:p w:rsidR="009A45CC" w:rsidRPr="000D33E7" w:rsidRDefault="00131110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3D" w:rsidRDefault="00EE6804">
      <w:r>
        <w:separator/>
      </w:r>
    </w:p>
  </w:endnote>
  <w:endnote w:type="continuationSeparator" w:id="0">
    <w:p w:rsidR="00417E3D" w:rsidRDefault="00E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F" w:rsidRDefault="00131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E7" w:rsidRPr="00FA38DF" w:rsidRDefault="00EE6804">
    <w:pPr>
      <w:pStyle w:val="Footer"/>
    </w:pPr>
    <w:r w:rsidRPr="0093171A">
      <w:rPr>
        <w:noProof/>
        <w:sz w:val="16"/>
      </w:rPr>
      <w:t>{00548692.DOCX v:1 }</w:t>
    </w:r>
    <w:r w:rsidRPr="00FA38DF">
      <w:tab/>
    </w:r>
    <w:r w:rsidRPr="00FA38DF">
      <w:fldChar w:fldCharType="begin"/>
    </w:r>
    <w:r w:rsidRPr="00FA38DF">
      <w:instrText xml:space="preserve"> PAGE   \* MERGEFORMAT </w:instrText>
    </w:r>
    <w:r w:rsidRPr="00FA38DF">
      <w:fldChar w:fldCharType="separate"/>
    </w:r>
    <w:r w:rsidRPr="00FA38DF">
      <w:rPr>
        <w:noProof/>
      </w:rPr>
      <w:t>2</w:t>
    </w:r>
    <w:r w:rsidRPr="00FA38D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F" w:rsidRPr="00FA38DF" w:rsidRDefault="00EE6804">
    <w:pPr>
      <w:pStyle w:val="Footer"/>
    </w:pPr>
    <w:r w:rsidRPr="0093171A">
      <w:rPr>
        <w:noProof/>
        <w:sz w:val="16"/>
      </w:rPr>
      <w:t>{00548692.DOCX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3D" w:rsidRDefault="00EE6804">
      <w:r>
        <w:separator/>
      </w:r>
    </w:p>
  </w:footnote>
  <w:footnote w:type="continuationSeparator" w:id="0">
    <w:p w:rsidR="00417E3D" w:rsidRDefault="00E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F" w:rsidRDefault="0013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F" w:rsidRDefault="00131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F" w:rsidRDefault="0013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32B"/>
    <w:multiLevelType w:val="hybridMultilevel"/>
    <w:tmpl w:val="B03A1BAA"/>
    <w:lvl w:ilvl="0" w:tplc="46AE0F1C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C7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27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A8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880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4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0B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06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D102D87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20CEF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4F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41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06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84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A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BA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4F98EE7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D04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00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4D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40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60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A5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A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0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93A48C3E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7E5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AF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AC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2A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B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CD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29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C8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69D4433C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7C4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E5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26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7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21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C8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6C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A2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8572CAC8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C0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28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E4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0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6F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20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F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84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E5D601DA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6BE6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E3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29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9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8B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7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83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65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3998FF44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2549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6E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0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E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060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9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2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49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6D282CAC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922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41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5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24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8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2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47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9C7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C004F324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443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4E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A8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83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82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66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A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73528902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31E6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EB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A4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D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A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40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A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E1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5467A1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41362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3C5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E7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04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04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60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65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8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EDDA5C5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CA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9E1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E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E6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6B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07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A2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E6D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F8"/>
    <w:rsid w:val="00131110"/>
    <w:rsid w:val="00417E3D"/>
    <w:rsid w:val="00C92AF8"/>
    <w:rsid w:val="00E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E2EBF-974E-4DD3-B986-B3C81AE2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EB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2017-04-21T21:06:00Z</dcterms:created>
  <dcterms:modified xsi:type="dcterms:W3CDTF">2017-04-21T21:06:00Z</dcterms:modified>
</cp:coreProperties>
</file>