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CC0F97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CC0F97"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 w:rsidR="00CC0F97">
        <w:t>Tuesday</w:t>
      </w:r>
      <w:r w:rsidR="00EA5ADE">
        <w:t xml:space="preserve">, </w:t>
      </w:r>
      <w:r w:rsidR="00887053">
        <w:t xml:space="preserve">April </w:t>
      </w:r>
      <w:r w:rsidR="00CC0F97">
        <w:t>28</w:t>
      </w:r>
      <w:r w:rsidRPr="0033578F">
        <w:t>,</w:t>
      </w:r>
      <w:r w:rsidR="00E86A78">
        <w:t xml:space="preserve"> 2015</w:t>
      </w:r>
      <w:r w:rsidRPr="0033578F">
        <w:t xml:space="preserve"> at </w:t>
      </w:r>
      <w:r w:rsidR="00FD1244">
        <w:t>2</w:t>
      </w:r>
      <w:r w:rsidR="00CC0F97">
        <w:t>:</w:t>
      </w:r>
      <w:r w:rsidR="00FD1244">
        <w:t>3</w:t>
      </w:r>
      <w:r w:rsidR="00CC0F97">
        <w:t>0</w:t>
      </w:r>
      <w:r w:rsidRPr="0033578F">
        <w:t xml:space="preserve">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BE74A7" w:rsidRDefault="0033578F" w:rsidP="00FE7734">
      <w:pPr>
        <w:pStyle w:val="ListNumber"/>
      </w:pPr>
      <w:r>
        <w:t>Acknowledgement of proper meeting notice posting.</w:t>
      </w:r>
    </w:p>
    <w:p w:rsidR="00F43CE9" w:rsidRDefault="00F43CE9" w:rsidP="00FE7734">
      <w:pPr>
        <w:pStyle w:val="ListNumber"/>
      </w:pPr>
      <w:r>
        <w:t>Presentation from VTI for Security Systems.</w:t>
      </w:r>
    </w:p>
    <w:p w:rsidR="00CC0F97" w:rsidRDefault="00CC0F97" w:rsidP="00F43CE9">
      <w:pPr>
        <w:pStyle w:val="ListNumber"/>
      </w:pPr>
      <w:r w:rsidRPr="00CC0F97">
        <w:rPr>
          <w:b/>
        </w:rPr>
        <w:t>Executive Session</w:t>
      </w:r>
      <w:r w:rsidRPr="00CC0F97">
        <w:t xml:space="preserve"> including</w:t>
      </w:r>
      <w:r w:rsidR="00F43CE9">
        <w:t xml:space="preserve"> </w:t>
      </w:r>
      <w:r w:rsidR="00B130B8">
        <w:t>discussions and update</w:t>
      </w:r>
      <w:r w:rsidRPr="00CC0F97">
        <w:t xml:space="preserve"> with </w:t>
      </w:r>
      <w:r w:rsidR="00F43CE9">
        <w:t>Betts Lake, LLC</w:t>
      </w:r>
      <w:r w:rsidRPr="00CC0F97">
        <w:t xml:space="preserve"> (Section 24-6-402 (4</w:t>
      </w:r>
      <w:proofErr w:type="gramStart"/>
      <w:r w:rsidRPr="00CC0F97">
        <w:t>)(</w:t>
      </w:r>
      <w:proofErr w:type="gramEnd"/>
      <w:r w:rsidRPr="00CC0F97">
        <w:t>e), C.R.S.) regarding the Purchase and Sale Agreement by and between Betts Lake, LLC</w:t>
      </w:r>
      <w:r w:rsidR="00F43CE9">
        <w:t xml:space="preserve"> and </w:t>
      </w:r>
      <w:r w:rsidR="00B130B8">
        <w:t>discussion</w:t>
      </w:r>
      <w:r w:rsidR="00F43CE9" w:rsidRPr="00F43CE9">
        <w:t xml:space="preserve"> with attorney (</w:t>
      </w:r>
      <w:r w:rsidR="00F43CE9">
        <w:t>Section 24-6-402(4)(b), C.R.S.) concerning the release of the GESC Security Deposit to CGC Investments</w:t>
      </w:r>
      <w:r w:rsidRPr="00CC0F97">
        <w:t>.</w:t>
      </w:r>
    </w:p>
    <w:p w:rsidR="00F43CE9" w:rsidRDefault="00F43CE9" w:rsidP="00F43CE9">
      <w:pPr>
        <w:pStyle w:val="ListNumber"/>
      </w:pPr>
      <w:r>
        <w:t>Discussion and review of Amendment to Betts Lake, LLC Purchase and Sale Agreement.</w:t>
      </w:r>
    </w:p>
    <w:p w:rsidR="00F43CE9" w:rsidRDefault="00F43CE9" w:rsidP="00F43CE9">
      <w:pPr>
        <w:pStyle w:val="ListNumber"/>
      </w:pPr>
      <w:r>
        <w:t>Discussion and approval of SIA Closeout.</w:t>
      </w:r>
    </w:p>
    <w:p w:rsidR="00BC3387" w:rsidRDefault="00976A97" w:rsidP="00887053">
      <w:pPr>
        <w:pStyle w:val="ListNumber"/>
      </w:pPr>
      <w:r w:rsidRPr="00976A97">
        <w:t xml:space="preserve">Approval of minutes of the </w:t>
      </w:r>
      <w:r w:rsidR="00887053">
        <w:t>February 10, 2015</w:t>
      </w:r>
      <w:r>
        <w:t xml:space="preserve"> continued regular meeting.</w:t>
      </w:r>
    </w:p>
    <w:p w:rsidR="00F254D5" w:rsidRPr="00BE74A7" w:rsidRDefault="00F254D5" w:rsidP="00887053">
      <w:pPr>
        <w:pStyle w:val="ListNumber"/>
      </w:pPr>
      <w:r>
        <w:t>Financial Update.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0030E0">
            <w:r>
              <w:t xml:space="preserve">/s/ </w:t>
            </w:r>
            <w:r w:rsidR="000030E0">
              <w:t>James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887053" w:rsidRDefault="00887053"/>
    <w:sectPr w:rsidR="00887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9" w:rsidRDefault="004F7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DA6903">
          <w:pPr>
            <w:pStyle w:val="Footer"/>
            <w:rPr>
              <w:sz w:val="16"/>
              <w:szCs w:val="16"/>
            </w:rPr>
          </w:pPr>
          <w:r w:rsidRPr="00DA6903">
            <w:rPr>
              <w:noProof/>
              <w:sz w:val="16"/>
              <w:szCs w:val="16"/>
            </w:rPr>
            <w:t>{00443340.DOCX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DA6903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DA6903">
          <w:pPr>
            <w:pStyle w:val="Footer"/>
            <w:rPr>
              <w:sz w:val="16"/>
              <w:szCs w:val="16"/>
            </w:rPr>
          </w:pPr>
          <w:r w:rsidRPr="00DA6903">
            <w:rPr>
              <w:noProof/>
              <w:sz w:val="16"/>
              <w:szCs w:val="16"/>
            </w:rPr>
            <w:t>{00443340.DOCX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9" w:rsidRDefault="004F7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9" w:rsidRDefault="004F75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9" w:rsidRDefault="004F7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removePersonalInformation/>
  <w:removeDateAndTime/>
  <w:activeWritingStyle w:appName="MSWord" w:lang="en-US" w:vendorID="64" w:dllVersion="131078" w:nlCheck="1" w:checkStyle="1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37563"/>
    <w:rsid w:val="0009277C"/>
    <w:rsid w:val="002758C0"/>
    <w:rsid w:val="00314B51"/>
    <w:rsid w:val="0033578F"/>
    <w:rsid w:val="003671C4"/>
    <w:rsid w:val="004F7559"/>
    <w:rsid w:val="005514F8"/>
    <w:rsid w:val="0056096B"/>
    <w:rsid w:val="005C4ECC"/>
    <w:rsid w:val="00606FDD"/>
    <w:rsid w:val="006903E8"/>
    <w:rsid w:val="00695BFE"/>
    <w:rsid w:val="006B3876"/>
    <w:rsid w:val="00761D77"/>
    <w:rsid w:val="00771074"/>
    <w:rsid w:val="00782383"/>
    <w:rsid w:val="00784573"/>
    <w:rsid w:val="007B5C0B"/>
    <w:rsid w:val="007E4601"/>
    <w:rsid w:val="00803796"/>
    <w:rsid w:val="00887053"/>
    <w:rsid w:val="0094318D"/>
    <w:rsid w:val="00976A97"/>
    <w:rsid w:val="009E3140"/>
    <w:rsid w:val="00A21F05"/>
    <w:rsid w:val="00A64B6C"/>
    <w:rsid w:val="00A75690"/>
    <w:rsid w:val="00A816BC"/>
    <w:rsid w:val="00B130B8"/>
    <w:rsid w:val="00B26AE4"/>
    <w:rsid w:val="00B26C2A"/>
    <w:rsid w:val="00B2790A"/>
    <w:rsid w:val="00B562C1"/>
    <w:rsid w:val="00BC3387"/>
    <w:rsid w:val="00BE74A7"/>
    <w:rsid w:val="00C942AA"/>
    <w:rsid w:val="00CC0F97"/>
    <w:rsid w:val="00CC5D8E"/>
    <w:rsid w:val="00D51142"/>
    <w:rsid w:val="00DA6903"/>
    <w:rsid w:val="00E27FF8"/>
    <w:rsid w:val="00E86A78"/>
    <w:rsid w:val="00EA5ADE"/>
    <w:rsid w:val="00EB3B1F"/>
    <w:rsid w:val="00F03A88"/>
    <w:rsid w:val="00F254D5"/>
    <w:rsid w:val="00F43CE9"/>
    <w:rsid w:val="00FD124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988</Characters>
  <Application>Microsoft Office Word</Application>
  <DocSecurity>4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2015-04-24T21:11:00Z</cp:lastPrinted>
  <dcterms:created xsi:type="dcterms:W3CDTF">2015-04-24T21:31:00Z</dcterms:created>
  <dcterms:modified xsi:type="dcterms:W3CDTF">2015-04-24T21:31:00Z</dcterms:modified>
</cp:coreProperties>
</file>