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7C" w:rsidRPr="00152D54" w:rsidRDefault="00187F95" w:rsidP="004D5E31">
      <w:pPr>
        <w:widowControl/>
        <w:spacing w:line="263" w:lineRule="auto"/>
        <w:jc w:val="center"/>
        <w:rPr>
          <w:rFonts w:ascii="Times New Roman" w:hAnsi="Times New Roman" w:cs="Times New Roman"/>
          <w:b/>
          <w:bCs/>
        </w:rPr>
      </w:pPr>
      <w:r w:rsidRPr="00152D54">
        <w:rPr>
          <w:rFonts w:ascii="Times New Roman" w:hAnsi="Times New Roman" w:cs="Times New Roman"/>
          <w:b/>
          <w:bCs/>
        </w:rPr>
        <w:t xml:space="preserve">NOTICE OF </w:t>
      </w:r>
      <w:r w:rsidR="00306E06">
        <w:rPr>
          <w:rFonts w:ascii="Times New Roman" w:hAnsi="Times New Roman" w:cs="Times New Roman"/>
          <w:b/>
          <w:bCs/>
        </w:rPr>
        <w:t>SPECIAL</w:t>
      </w:r>
      <w:r w:rsidRPr="00152D54">
        <w:rPr>
          <w:rFonts w:ascii="Times New Roman" w:hAnsi="Times New Roman" w:cs="Times New Roman"/>
          <w:b/>
          <w:bCs/>
        </w:rPr>
        <w:t xml:space="preserve"> MEETING </w:t>
      </w:r>
    </w:p>
    <w:p w:rsidR="00174D70" w:rsidRPr="00152D54" w:rsidRDefault="00187F95" w:rsidP="00A136BD">
      <w:pPr>
        <w:widowControl/>
        <w:spacing w:before="240" w:after="240" w:line="263" w:lineRule="auto"/>
        <w:ind w:firstLine="720"/>
        <w:jc w:val="both"/>
        <w:rPr>
          <w:rFonts w:ascii="Times New Roman" w:hAnsi="Times New Roman" w:cs="Times New Roman"/>
        </w:rPr>
      </w:pPr>
      <w:r w:rsidRPr="00152D54">
        <w:rPr>
          <w:rFonts w:ascii="Times New Roman" w:hAnsi="Times New Roman" w:cs="Times New Roman"/>
        </w:rPr>
        <w:t xml:space="preserve">NOTICE IS HEREBY GIVEN that the Board of Directors of the </w:t>
      </w:r>
      <w:r w:rsidRPr="00152D54">
        <w:rPr>
          <w:rFonts w:ascii="Times New Roman" w:hAnsi="Times New Roman" w:cs="Times New Roman"/>
          <w:b/>
          <w:bCs/>
        </w:rPr>
        <w:t xml:space="preserve">MERIDIAN VILLAGE METROPOLITAN DISTRICT NO. 1 </w:t>
      </w:r>
      <w:r w:rsidRPr="00152D54">
        <w:rPr>
          <w:rFonts w:ascii="Times New Roman" w:hAnsi="Times New Roman" w:cs="Times New Roman"/>
        </w:rPr>
        <w:t xml:space="preserve">of the County of Douglas, State of Colorado, will hold a special meeting at </w:t>
      </w:r>
      <w:r w:rsidRPr="00BE23A1">
        <w:rPr>
          <w:rFonts w:ascii="Times New Roman" w:hAnsi="Times New Roman" w:cs="Times New Roman"/>
          <w:b/>
        </w:rPr>
        <w:t>1:30 p.m. on Wednesday, September 5, 2018, at 6380 South Fiddlers Green Circle, Suite 400, Greenwood Village, Colorado</w:t>
      </w:r>
      <w:r w:rsidRPr="00152D54">
        <w:rPr>
          <w:rFonts w:ascii="Times New Roman" w:hAnsi="Times New Roman" w:cs="Times New Roman"/>
        </w:rPr>
        <w:t xml:space="preserve">.  </w:t>
      </w:r>
      <w:r w:rsidRPr="00152D54">
        <w:rPr>
          <w:rFonts w:ascii="Times New Roman" w:hAnsi="Times New Roman" w:cs="Times New Roman"/>
          <w:bCs/>
        </w:rPr>
        <w:t xml:space="preserve">At such meeting, it is anticipated that the Board will </w:t>
      </w:r>
      <w:r>
        <w:rPr>
          <w:rFonts w:ascii="Times New Roman" w:hAnsi="Times New Roman" w:cs="Times New Roman"/>
          <w:bCs/>
        </w:rPr>
        <w:t>consider a resolution approving certain amendments to documents related to the Distri</w:t>
      </w:r>
      <w:r w:rsidR="00F8239C">
        <w:rPr>
          <w:rFonts w:ascii="Times New Roman" w:hAnsi="Times New Roman" w:cs="Times New Roman"/>
          <w:bCs/>
        </w:rPr>
        <w:t>c</w:t>
      </w:r>
      <w:r>
        <w:rPr>
          <w:rFonts w:ascii="Times New Roman" w:hAnsi="Times New Roman" w:cs="Times New Roman"/>
          <w:bCs/>
        </w:rPr>
        <w:t>t’s</w:t>
      </w:r>
      <w:r w:rsidRPr="00152D54">
        <w:rPr>
          <w:rFonts w:ascii="Times New Roman" w:hAnsi="Times New Roman" w:cs="Times New Roman"/>
          <w:bCs/>
        </w:rPr>
        <w:t xml:space="preserve"> </w:t>
      </w:r>
      <w:r w:rsidRPr="00050DE7">
        <w:rPr>
          <w:rFonts w:ascii="Times New Roman" w:hAnsi="Times New Roman" w:cs="Times New Roman"/>
          <w:bCs/>
        </w:rPr>
        <w:t>Refunding and Improvement Revenu</w:t>
      </w:r>
      <w:bookmarkStart w:id="0" w:name="_GoBack"/>
      <w:bookmarkEnd w:id="0"/>
      <w:r w:rsidRPr="00050DE7">
        <w:rPr>
          <w:rFonts w:ascii="Times New Roman" w:hAnsi="Times New Roman" w:cs="Times New Roman"/>
          <w:bCs/>
        </w:rPr>
        <w:t xml:space="preserve">e Bonds, Series </w:t>
      </w:r>
      <w:proofErr w:type="spellStart"/>
      <w:r w:rsidRPr="00050DE7">
        <w:rPr>
          <w:rFonts w:ascii="Times New Roman" w:hAnsi="Times New Roman" w:cs="Times New Roman"/>
          <w:bCs/>
        </w:rPr>
        <w:t>2007A</w:t>
      </w:r>
      <w:proofErr w:type="spellEnd"/>
      <w:r w:rsidRPr="00050DE7">
        <w:rPr>
          <w:rFonts w:ascii="Times New Roman" w:hAnsi="Times New Roman" w:cs="Times New Roman"/>
          <w:bCs/>
        </w:rPr>
        <w:t xml:space="preserve"> </w:t>
      </w:r>
      <w:r w:rsidRPr="00152D54">
        <w:rPr>
          <w:rFonts w:ascii="Times New Roman" w:hAnsi="Times New Roman" w:cs="Times New Roman"/>
          <w:bCs/>
        </w:rPr>
        <w:t>and related agreements, and for the purpose of addressing those matters set out in the agenda below as the same may be amended at the meeting, and for the purpose of conducting such other business as may properly come before the Board.  The meeting is open to the public</w:t>
      </w:r>
      <w:r w:rsidRPr="00152D54">
        <w:rPr>
          <w:rFonts w:ascii="Times New Roman" w:hAnsi="Times New Roman" w:cs="Times New Roman"/>
        </w:rPr>
        <w:t xml:space="preserve"> </w:t>
      </w:r>
    </w:p>
    <w:p w:rsidR="00174D70" w:rsidRPr="00152D54" w:rsidRDefault="00187F95" w:rsidP="00152D54">
      <w:pPr>
        <w:widowControl/>
        <w:spacing w:line="263" w:lineRule="auto"/>
        <w:ind w:left="3600"/>
        <w:jc w:val="both"/>
        <w:rPr>
          <w:rFonts w:ascii="Times New Roman" w:hAnsi="Times New Roman" w:cs="Times New Roman"/>
        </w:rPr>
      </w:pPr>
      <w:r w:rsidRPr="00152D54">
        <w:rPr>
          <w:rFonts w:ascii="Times New Roman" w:hAnsi="Times New Roman" w:cs="Times New Roman"/>
        </w:rPr>
        <w:t>BY ORDER OF THE BOARD OF DIRECTORS:</w:t>
      </w:r>
    </w:p>
    <w:p w:rsidR="00174D70" w:rsidRPr="00152D54" w:rsidRDefault="00187F95" w:rsidP="00152D54">
      <w:pPr>
        <w:widowControl/>
        <w:spacing w:before="240"/>
        <w:ind w:left="2880" w:firstLine="720"/>
        <w:jc w:val="both"/>
        <w:rPr>
          <w:rFonts w:ascii="Times New Roman" w:hAnsi="Times New Roman" w:cs="Times New Roman"/>
          <w:b/>
          <w:bCs/>
        </w:rPr>
      </w:pPr>
      <w:r w:rsidRPr="00152D54">
        <w:rPr>
          <w:rFonts w:ascii="Times New Roman" w:hAnsi="Times New Roman" w:cs="Times New Roman"/>
          <w:b/>
          <w:bCs/>
        </w:rPr>
        <w:t>MERIDIAN VILLAGE METROPOLITAN</w:t>
      </w:r>
    </w:p>
    <w:p w:rsidR="00174D70" w:rsidRPr="00152D54" w:rsidRDefault="00187F95" w:rsidP="00152D54">
      <w:pPr>
        <w:widowControl/>
        <w:spacing w:after="240"/>
        <w:ind w:left="2880" w:firstLine="720"/>
        <w:jc w:val="both"/>
        <w:rPr>
          <w:rFonts w:ascii="Times New Roman" w:hAnsi="Times New Roman" w:cs="Times New Roman"/>
        </w:rPr>
      </w:pPr>
      <w:r w:rsidRPr="00152D54">
        <w:rPr>
          <w:rFonts w:ascii="Times New Roman" w:hAnsi="Times New Roman" w:cs="Times New Roman"/>
          <w:b/>
          <w:bCs/>
        </w:rPr>
        <w:t>DISTRICT NO. 1</w:t>
      </w:r>
    </w:p>
    <w:p w:rsidR="00174D70" w:rsidRPr="00152D54" w:rsidRDefault="00187F95" w:rsidP="00152D54">
      <w:pPr>
        <w:widowControl/>
        <w:tabs>
          <w:tab w:val="left" w:pos="-1440"/>
        </w:tabs>
        <w:jc w:val="both"/>
        <w:rPr>
          <w:rFonts w:ascii="Times New Roman" w:hAnsi="Times New Roman" w:cs="Times New Roman"/>
        </w:rPr>
      </w:pPr>
      <w:r w:rsidRPr="00152D54">
        <w:rPr>
          <w:rFonts w:ascii="Times New Roman" w:hAnsi="Times New Roman" w:cs="Times New Roman"/>
        </w:rPr>
        <w:tab/>
      </w:r>
      <w:r w:rsidRPr="00152D54">
        <w:rPr>
          <w:rFonts w:ascii="Times New Roman" w:hAnsi="Times New Roman" w:cs="Times New Roman"/>
        </w:rPr>
        <w:tab/>
      </w:r>
      <w:r w:rsidRPr="00152D54">
        <w:rPr>
          <w:rFonts w:ascii="Times New Roman" w:hAnsi="Times New Roman" w:cs="Times New Roman"/>
        </w:rPr>
        <w:tab/>
      </w:r>
      <w:r w:rsidRPr="00152D54">
        <w:rPr>
          <w:rFonts w:ascii="Times New Roman" w:hAnsi="Times New Roman" w:cs="Times New Roman"/>
        </w:rPr>
        <w:tab/>
      </w:r>
      <w:r w:rsidRPr="00152D54">
        <w:rPr>
          <w:rFonts w:ascii="Times New Roman" w:hAnsi="Times New Roman" w:cs="Times New Roman"/>
        </w:rPr>
        <w:tab/>
        <w:t xml:space="preserve">By: </w:t>
      </w:r>
      <w:r w:rsidRPr="00152D54">
        <w:rPr>
          <w:rFonts w:ascii="Times New Roman" w:hAnsi="Times New Roman" w:cs="Times New Roman"/>
        </w:rPr>
        <w:tab/>
        <w:t>/s/</w:t>
      </w:r>
      <w:r>
        <w:rPr>
          <w:rFonts w:ascii="Times New Roman" w:hAnsi="Times New Roman" w:cs="Times New Roman"/>
        </w:rPr>
        <w:t xml:space="preserve"> Eric Hecox</w:t>
      </w:r>
      <w:r w:rsidRPr="00152D54">
        <w:rPr>
          <w:rFonts w:ascii="Times New Roman" w:hAnsi="Times New Roman" w:cs="Times New Roman"/>
        </w:rPr>
        <w:t>, Secretary</w:t>
      </w:r>
    </w:p>
    <w:p w:rsidR="00174D70" w:rsidRPr="00152D54" w:rsidRDefault="00187F95" w:rsidP="00A136BD">
      <w:pPr>
        <w:widowControl/>
        <w:spacing w:after="240"/>
        <w:jc w:val="center"/>
        <w:rPr>
          <w:rFonts w:ascii="Times New Roman" w:hAnsi="Times New Roman" w:cs="Times New Roman"/>
        </w:rPr>
      </w:pPr>
      <w:r w:rsidRPr="00152D54">
        <w:rPr>
          <w:rFonts w:ascii="Times New Roman" w:hAnsi="Times New Roman" w:cs="Times New Roman"/>
        </w:rPr>
        <w:t>________________________________________</w:t>
      </w:r>
    </w:p>
    <w:p w:rsidR="00174D70" w:rsidRPr="00152D54" w:rsidRDefault="00187F95" w:rsidP="00A136BD">
      <w:pPr>
        <w:widowControl/>
        <w:tabs>
          <w:tab w:val="center" w:pos="4680"/>
        </w:tabs>
        <w:spacing w:before="240" w:after="240"/>
        <w:jc w:val="both"/>
        <w:rPr>
          <w:rFonts w:ascii="Times New Roman" w:hAnsi="Times New Roman" w:cs="Times New Roman"/>
        </w:rPr>
      </w:pPr>
      <w:r w:rsidRPr="00152D54">
        <w:rPr>
          <w:rFonts w:ascii="Times New Roman" w:hAnsi="Times New Roman" w:cs="Times New Roman"/>
        </w:rPr>
        <w:tab/>
      </w:r>
      <w:r w:rsidRPr="00152D54">
        <w:rPr>
          <w:rFonts w:ascii="Times New Roman" w:hAnsi="Times New Roman" w:cs="Times New Roman"/>
          <w:b/>
          <w:bCs/>
        </w:rPr>
        <w:t>AGENDA</w:t>
      </w:r>
    </w:p>
    <w:p w:rsidR="00174D70" w:rsidRPr="00152D54" w:rsidRDefault="00187F95" w:rsidP="00A136BD">
      <w:pPr>
        <w:widowControl/>
        <w:tabs>
          <w:tab w:val="left" w:pos="-1440"/>
        </w:tabs>
        <w:spacing w:before="240"/>
        <w:ind w:left="720" w:hanging="720"/>
        <w:jc w:val="both"/>
        <w:rPr>
          <w:rFonts w:ascii="Times New Roman" w:hAnsi="Times New Roman" w:cs="Times New Roman"/>
        </w:rPr>
      </w:pPr>
      <w:r w:rsidRPr="00152D54">
        <w:rPr>
          <w:rFonts w:ascii="Times New Roman" w:hAnsi="Times New Roman" w:cs="Times New Roman"/>
        </w:rPr>
        <w:t>1.</w:t>
      </w:r>
      <w:r w:rsidRPr="00152D54">
        <w:rPr>
          <w:rFonts w:ascii="Times New Roman" w:hAnsi="Times New Roman" w:cs="Times New Roman"/>
        </w:rPr>
        <w:tab/>
        <w:t>Call to order</w:t>
      </w:r>
    </w:p>
    <w:p w:rsidR="00174D70" w:rsidRPr="00152D54" w:rsidRDefault="00187F95" w:rsidP="00A136BD">
      <w:pPr>
        <w:widowControl/>
        <w:tabs>
          <w:tab w:val="left" w:pos="-1440"/>
        </w:tabs>
        <w:ind w:left="720" w:hanging="720"/>
        <w:jc w:val="both"/>
        <w:rPr>
          <w:rFonts w:ascii="Times New Roman" w:hAnsi="Times New Roman" w:cs="Times New Roman"/>
        </w:rPr>
      </w:pPr>
      <w:r w:rsidRPr="00152D54">
        <w:rPr>
          <w:rFonts w:ascii="Times New Roman" w:hAnsi="Times New Roman" w:cs="Times New Roman"/>
        </w:rPr>
        <w:t>2.</w:t>
      </w:r>
      <w:r w:rsidRPr="00152D54">
        <w:rPr>
          <w:rFonts w:ascii="Times New Roman" w:hAnsi="Times New Roman" w:cs="Times New Roman"/>
        </w:rPr>
        <w:tab/>
        <w:t>Disclosure of potential conflict of interest</w:t>
      </w:r>
    </w:p>
    <w:p w:rsidR="00174D70" w:rsidRPr="00152D54" w:rsidRDefault="00187F95" w:rsidP="00174D70">
      <w:pPr>
        <w:widowControl/>
        <w:tabs>
          <w:tab w:val="left" w:pos="-1440"/>
        </w:tabs>
        <w:ind w:left="720" w:hanging="720"/>
        <w:jc w:val="both"/>
        <w:rPr>
          <w:rFonts w:ascii="Times New Roman" w:hAnsi="Times New Roman" w:cs="Times New Roman"/>
        </w:rPr>
      </w:pPr>
      <w:r w:rsidRPr="00152D54">
        <w:rPr>
          <w:rFonts w:ascii="Times New Roman" w:hAnsi="Times New Roman" w:cs="Times New Roman"/>
        </w:rPr>
        <w:t>3.</w:t>
      </w:r>
      <w:r w:rsidRPr="00152D54">
        <w:rPr>
          <w:rFonts w:ascii="Times New Roman" w:hAnsi="Times New Roman" w:cs="Times New Roman"/>
        </w:rPr>
        <w:tab/>
        <w:t>Public comment</w:t>
      </w:r>
    </w:p>
    <w:p w:rsidR="00152D54" w:rsidRPr="00152D54" w:rsidRDefault="004D5E31" w:rsidP="00A136BD">
      <w:pPr>
        <w:widowControl/>
        <w:tabs>
          <w:tab w:val="left" w:pos="-1440"/>
        </w:tabs>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Consider a</w:t>
      </w:r>
      <w:r w:rsidR="00187F95" w:rsidRPr="00152D54">
        <w:rPr>
          <w:rFonts w:ascii="Times New Roman" w:hAnsi="Times New Roman" w:cs="Times New Roman"/>
        </w:rPr>
        <w:t xml:space="preserve">pproval of </w:t>
      </w:r>
      <w:r w:rsidRPr="004D5E31">
        <w:rPr>
          <w:rFonts w:ascii="Times New Roman" w:hAnsi="Times New Roman" w:cs="Times New Roman"/>
        </w:rPr>
        <w:t xml:space="preserve">resolution approving certain amendments to documents related to the District’s Refunding and Improvement Revenue Bonds, Series </w:t>
      </w:r>
      <w:proofErr w:type="spellStart"/>
      <w:r w:rsidRPr="004D5E31">
        <w:rPr>
          <w:rFonts w:ascii="Times New Roman" w:hAnsi="Times New Roman" w:cs="Times New Roman"/>
        </w:rPr>
        <w:t>2007A</w:t>
      </w:r>
      <w:proofErr w:type="spellEnd"/>
      <w:r w:rsidRPr="004D5E31">
        <w:rPr>
          <w:rFonts w:ascii="Times New Roman" w:hAnsi="Times New Roman" w:cs="Times New Roman"/>
        </w:rPr>
        <w:t xml:space="preserve"> and related agreements</w:t>
      </w:r>
      <w:r w:rsidR="00187F95" w:rsidRPr="00152D54">
        <w:rPr>
          <w:rFonts w:ascii="Times New Roman" w:hAnsi="Times New Roman" w:cs="Times New Roman"/>
        </w:rPr>
        <w:t>.</w:t>
      </w:r>
    </w:p>
    <w:p w:rsidR="00174D70" w:rsidRPr="00152D54" w:rsidRDefault="00187F95" w:rsidP="00A136BD">
      <w:pPr>
        <w:widowControl/>
        <w:tabs>
          <w:tab w:val="left" w:pos="-1440"/>
        </w:tabs>
        <w:ind w:left="720" w:hanging="720"/>
        <w:jc w:val="both"/>
        <w:rPr>
          <w:rFonts w:ascii="Times New Roman" w:hAnsi="Times New Roman" w:cs="Times New Roman"/>
        </w:rPr>
      </w:pPr>
      <w:r w:rsidRPr="00152D54">
        <w:rPr>
          <w:rFonts w:ascii="Times New Roman" w:hAnsi="Times New Roman" w:cs="Times New Roman"/>
        </w:rPr>
        <w:t>5.</w:t>
      </w:r>
      <w:r w:rsidRPr="00152D54">
        <w:rPr>
          <w:rFonts w:ascii="Times New Roman" w:hAnsi="Times New Roman" w:cs="Times New Roman"/>
        </w:rPr>
        <w:tab/>
        <w:t>Other business</w:t>
      </w:r>
    </w:p>
    <w:p w:rsidR="00174D70" w:rsidRPr="00152D54" w:rsidRDefault="00187F95" w:rsidP="00A136BD">
      <w:pPr>
        <w:widowControl/>
        <w:tabs>
          <w:tab w:val="left" w:pos="-1440"/>
        </w:tabs>
        <w:spacing w:after="720"/>
        <w:ind w:left="720" w:hanging="720"/>
        <w:jc w:val="both"/>
        <w:rPr>
          <w:rFonts w:ascii="Times New Roman" w:hAnsi="Times New Roman" w:cs="Times New Roman"/>
        </w:rPr>
      </w:pPr>
      <w:r w:rsidRPr="00152D54">
        <w:rPr>
          <w:rFonts w:ascii="Times New Roman" w:hAnsi="Times New Roman" w:cs="Times New Roman"/>
        </w:rPr>
        <w:t>6.</w:t>
      </w:r>
      <w:r w:rsidRPr="00152D54">
        <w:rPr>
          <w:rFonts w:ascii="Times New Roman" w:hAnsi="Times New Roman" w:cs="Times New Roman"/>
        </w:rPr>
        <w:tab/>
        <w:t>Continuation/Adjournment</w:t>
      </w:r>
    </w:p>
    <w:p w:rsidR="00174D70" w:rsidRDefault="00187F95" w:rsidP="00A136BD">
      <w:pPr>
        <w:widowControl/>
        <w:spacing w:before="720"/>
        <w:jc w:val="center"/>
        <w:rPr>
          <w:rFonts w:ascii="Times New Roman" w:hAnsi="Times New Roman" w:cs="Times New Roman"/>
        </w:rPr>
      </w:pPr>
      <w:r w:rsidRPr="00152D54">
        <w:rPr>
          <w:rFonts w:ascii="Times New Roman" w:hAnsi="Times New Roman" w:cs="Times New Roman"/>
        </w:rPr>
        <w:t xml:space="preserve">Dated August </w:t>
      </w:r>
      <w:r w:rsidR="003F264C">
        <w:rPr>
          <w:rFonts w:ascii="Times New Roman" w:hAnsi="Times New Roman" w:cs="Times New Roman"/>
        </w:rPr>
        <w:t>30</w:t>
      </w:r>
      <w:r w:rsidRPr="00152D54">
        <w:rPr>
          <w:rFonts w:ascii="Times New Roman" w:hAnsi="Times New Roman" w:cs="Times New Roman"/>
        </w:rPr>
        <w:t>, 2018</w:t>
      </w:r>
    </w:p>
    <w:sectPr w:rsidR="00174D70" w:rsidSect="00E023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900" w:left="1440" w:header="144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95" w:rsidRDefault="00187F95">
      <w:r>
        <w:separator/>
      </w:r>
    </w:p>
  </w:endnote>
  <w:endnote w:type="continuationSeparator" w:id="0">
    <w:p w:rsidR="00187F95" w:rsidRDefault="001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A" w:rsidRDefault="003F2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A" w:rsidRDefault="003F2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A" w:rsidRDefault="003F2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95" w:rsidRDefault="00187F95">
      <w:r>
        <w:separator/>
      </w:r>
    </w:p>
  </w:footnote>
  <w:footnote w:type="continuationSeparator" w:id="0">
    <w:p w:rsidR="00187F95" w:rsidRDefault="001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A" w:rsidRDefault="003F2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A" w:rsidRDefault="003F2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A" w:rsidRDefault="003F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9C"/>
    <w:rsid w:val="00187F95"/>
    <w:rsid w:val="00306E06"/>
    <w:rsid w:val="003F264C"/>
    <w:rsid w:val="004D5E31"/>
    <w:rsid w:val="00F8239C"/>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15A1"/>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15A1"/>
  </w:style>
  <w:style w:type="paragraph" w:styleId="Header">
    <w:name w:val="header"/>
    <w:basedOn w:val="Normal"/>
    <w:link w:val="HeaderChar"/>
    <w:rsid w:val="00960D2A"/>
    <w:pPr>
      <w:tabs>
        <w:tab w:val="center" w:pos="4680"/>
        <w:tab w:val="right" w:pos="9360"/>
      </w:tabs>
    </w:pPr>
  </w:style>
  <w:style w:type="character" w:customStyle="1" w:styleId="HeaderChar">
    <w:name w:val="Header Char"/>
    <w:basedOn w:val="DefaultParagraphFont"/>
    <w:link w:val="Header"/>
    <w:rsid w:val="00960D2A"/>
    <w:rPr>
      <w:rFonts w:ascii="Sakkal Majalla" w:hAnsi="Sakkal Majalla" w:cs="Sakkal Majalla"/>
      <w:sz w:val="24"/>
      <w:szCs w:val="24"/>
    </w:rPr>
  </w:style>
  <w:style w:type="paragraph" w:styleId="Footer">
    <w:name w:val="footer"/>
    <w:basedOn w:val="Normal"/>
    <w:link w:val="FooterChar"/>
    <w:rsid w:val="00960D2A"/>
    <w:pPr>
      <w:tabs>
        <w:tab w:val="center" w:pos="4680"/>
        <w:tab w:val="right" w:pos="9360"/>
      </w:tabs>
    </w:pPr>
  </w:style>
  <w:style w:type="character" w:customStyle="1" w:styleId="FooterChar">
    <w:name w:val="Footer Char"/>
    <w:basedOn w:val="DefaultParagraphFont"/>
    <w:link w:val="Footer"/>
    <w:rsid w:val="00960D2A"/>
    <w:rPr>
      <w:rFonts w:ascii="Sakkal Majalla" w:hAnsi="Sakkal Majalla" w:cs="Sakkal Majalla"/>
      <w:sz w:val="24"/>
      <w:szCs w:val="24"/>
    </w:rPr>
  </w:style>
  <w:style w:type="paragraph" w:styleId="BalloonText">
    <w:name w:val="Balloon Text"/>
    <w:basedOn w:val="Normal"/>
    <w:link w:val="BalloonTextChar"/>
    <w:rsid w:val="00050DE7"/>
    <w:rPr>
      <w:rFonts w:ascii="Tahoma" w:hAnsi="Tahoma" w:cs="Tahoma"/>
      <w:sz w:val="16"/>
      <w:szCs w:val="16"/>
    </w:rPr>
  </w:style>
  <w:style w:type="character" w:customStyle="1" w:styleId="BalloonTextChar">
    <w:name w:val="Balloon Text Char"/>
    <w:basedOn w:val="DefaultParagraphFont"/>
    <w:link w:val="BalloonText"/>
    <w:rsid w:val="00050DE7"/>
    <w:rPr>
      <w:rFonts w:ascii="Tahoma" w:hAnsi="Tahoma" w:cs="Tahoma"/>
      <w:sz w:val="16"/>
      <w:szCs w:val="16"/>
    </w:rPr>
  </w:style>
  <w:style w:type="paragraph" w:customStyle="1" w:styleId="DocID">
    <w:name w:val="DocID"/>
    <w:basedOn w:val="Footer"/>
    <w:next w:val="Footer"/>
    <w:link w:val="DocIDChar"/>
    <w:rsid w:val="0057465B"/>
    <w:pPr>
      <w:widowControl/>
      <w:tabs>
        <w:tab w:val="clear" w:pos="4680"/>
        <w:tab w:val="clear" w:pos="9360"/>
      </w:tabs>
    </w:pPr>
    <w:rPr>
      <w:rFonts w:ascii="Times New Roman" w:hAnsi="Times New Roman" w:cs="Times New Roman"/>
      <w:sz w:val="18"/>
      <w:szCs w:val="20"/>
    </w:rPr>
  </w:style>
  <w:style w:type="character" w:customStyle="1" w:styleId="DocIDChar">
    <w:name w:val="DocID Char"/>
    <w:basedOn w:val="DefaultParagraphFont"/>
    <w:link w:val="DocID"/>
    <w:rsid w:val="0057465B"/>
    <w:rPr>
      <w:rFonts w:ascii="Times New Roman" w:hAnsi="Times New Roman"/>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15A1"/>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15A1"/>
  </w:style>
  <w:style w:type="paragraph" w:styleId="Header">
    <w:name w:val="header"/>
    <w:basedOn w:val="Normal"/>
    <w:link w:val="HeaderChar"/>
    <w:rsid w:val="00960D2A"/>
    <w:pPr>
      <w:tabs>
        <w:tab w:val="center" w:pos="4680"/>
        <w:tab w:val="right" w:pos="9360"/>
      </w:tabs>
    </w:pPr>
  </w:style>
  <w:style w:type="character" w:customStyle="1" w:styleId="HeaderChar">
    <w:name w:val="Header Char"/>
    <w:basedOn w:val="DefaultParagraphFont"/>
    <w:link w:val="Header"/>
    <w:rsid w:val="00960D2A"/>
    <w:rPr>
      <w:rFonts w:ascii="Sakkal Majalla" w:hAnsi="Sakkal Majalla" w:cs="Sakkal Majalla"/>
      <w:sz w:val="24"/>
      <w:szCs w:val="24"/>
    </w:rPr>
  </w:style>
  <w:style w:type="paragraph" w:styleId="Footer">
    <w:name w:val="footer"/>
    <w:basedOn w:val="Normal"/>
    <w:link w:val="FooterChar"/>
    <w:rsid w:val="00960D2A"/>
    <w:pPr>
      <w:tabs>
        <w:tab w:val="center" w:pos="4680"/>
        <w:tab w:val="right" w:pos="9360"/>
      </w:tabs>
    </w:pPr>
  </w:style>
  <w:style w:type="character" w:customStyle="1" w:styleId="FooterChar">
    <w:name w:val="Footer Char"/>
    <w:basedOn w:val="DefaultParagraphFont"/>
    <w:link w:val="Footer"/>
    <w:rsid w:val="00960D2A"/>
    <w:rPr>
      <w:rFonts w:ascii="Sakkal Majalla" w:hAnsi="Sakkal Majalla" w:cs="Sakkal Majalla"/>
      <w:sz w:val="24"/>
      <w:szCs w:val="24"/>
    </w:rPr>
  </w:style>
  <w:style w:type="paragraph" w:styleId="BalloonText">
    <w:name w:val="Balloon Text"/>
    <w:basedOn w:val="Normal"/>
    <w:link w:val="BalloonTextChar"/>
    <w:rsid w:val="00050DE7"/>
    <w:rPr>
      <w:rFonts w:ascii="Tahoma" w:hAnsi="Tahoma" w:cs="Tahoma"/>
      <w:sz w:val="16"/>
      <w:szCs w:val="16"/>
    </w:rPr>
  </w:style>
  <w:style w:type="character" w:customStyle="1" w:styleId="BalloonTextChar">
    <w:name w:val="Balloon Text Char"/>
    <w:basedOn w:val="DefaultParagraphFont"/>
    <w:link w:val="BalloonText"/>
    <w:rsid w:val="00050DE7"/>
    <w:rPr>
      <w:rFonts w:ascii="Tahoma" w:hAnsi="Tahoma" w:cs="Tahoma"/>
      <w:sz w:val="16"/>
      <w:szCs w:val="16"/>
    </w:rPr>
  </w:style>
  <w:style w:type="paragraph" w:customStyle="1" w:styleId="DocID">
    <w:name w:val="DocID"/>
    <w:basedOn w:val="Footer"/>
    <w:next w:val="Footer"/>
    <w:link w:val="DocIDChar"/>
    <w:rsid w:val="0057465B"/>
    <w:pPr>
      <w:widowControl/>
      <w:tabs>
        <w:tab w:val="clear" w:pos="4680"/>
        <w:tab w:val="clear" w:pos="9360"/>
      </w:tabs>
    </w:pPr>
    <w:rPr>
      <w:rFonts w:ascii="Times New Roman" w:hAnsi="Times New Roman" w:cs="Times New Roman"/>
      <w:sz w:val="18"/>
      <w:szCs w:val="20"/>
    </w:rPr>
  </w:style>
  <w:style w:type="character" w:customStyle="1" w:styleId="DocIDChar">
    <w:name w:val="DocID Char"/>
    <w:basedOn w:val="DefaultParagraphFont"/>
    <w:link w:val="DocID"/>
    <w:rsid w:val="0057465B"/>
    <w:rPr>
      <w:rFonts w:ascii="Times New Roman"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Linney, Courtney</dc:creator>
  <cp:lastModifiedBy>Linney, Courtney</cp:lastModifiedBy>
  <cp:revision>4</cp:revision>
  <dcterms:created xsi:type="dcterms:W3CDTF">2018-08-20T16:00:00Z</dcterms:created>
  <dcterms:modified xsi:type="dcterms:W3CDTF">2018-08-30T18:39:00Z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43776683.v1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43776683.v1</vt:lpwstr>
  </property>
  <property fmtid="{D5CDD505-2E9C-101B-9397-08002B2CF9AE}" pid="7" name="Solution ID">
    <vt:lpwstr>5F899AAE-9C8F-4BAC-B047-D1DFB7AE6147</vt:lpwstr>
  </property>
  <property fmtid="{D5CDD505-2E9C-101B-9397-08002B2CF9AE}" pid="8" name="Solution URL">
    <vt:lpwstr>C:\Program Files\Microsystems\Modules\Microsystems.SDS.Pane.Manifest.xml</vt:lpwstr>
  </property>
</Properties>
</file>